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2B4B1A" w14:textId="77777777" w:rsidR="005A3E97" w:rsidRDefault="007745D2" w:rsidP="005A3E97">
      <w:pPr>
        <w:widowControl w:val="0"/>
        <w:autoSpaceDE w:val="0"/>
        <w:autoSpaceDN w:val="0"/>
        <w:adjustRightInd w:val="0"/>
        <w:spacing w:after="0" w:line="240" w:lineRule="auto"/>
        <w:ind w:left="118" w:right="112"/>
        <w:rPr>
          <w:rFonts w:ascii="Arial" w:hAnsi="Arial" w:cs="Arial"/>
          <w:sz w:val="24"/>
          <w:szCs w:val="24"/>
        </w:rPr>
      </w:pPr>
      <w:r>
        <w:rPr>
          <w:rFonts w:ascii="Arial" w:hAnsi="Arial" w:cs="Arial"/>
          <w:noProof/>
          <w:sz w:val="24"/>
          <w:szCs w:val="24"/>
        </w:rPr>
        <w:drawing>
          <wp:anchor distT="0" distB="0" distL="114300" distR="114300" simplePos="0" relativeHeight="251658240" behindDoc="0" locked="0" layoutInCell="1" allowOverlap="1" wp14:anchorId="66A4FC86" wp14:editId="1B3A243D">
            <wp:simplePos x="0" y="0"/>
            <wp:positionH relativeFrom="column">
              <wp:posOffset>2084705</wp:posOffset>
            </wp:positionH>
            <wp:positionV relativeFrom="paragraph">
              <wp:posOffset>66675</wp:posOffset>
            </wp:positionV>
            <wp:extent cx="1371600" cy="998883"/>
            <wp:effectExtent l="0" t="0" r="0" b="0"/>
            <wp:wrapSquare wrapText="bothSides"/>
            <wp:docPr id="18594981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71600" cy="998883"/>
                    </a:xfrm>
                    <a:prstGeom prst="rect">
                      <a:avLst/>
                    </a:prstGeom>
                    <a:noFill/>
                  </pic:spPr>
                </pic:pic>
              </a:graphicData>
            </a:graphic>
          </wp:anchor>
        </w:drawing>
      </w:r>
    </w:p>
    <w:p w14:paraId="1665E4E8" w14:textId="77777777" w:rsidR="005A3E97" w:rsidRDefault="005A3E97" w:rsidP="005A3E97">
      <w:pPr>
        <w:widowControl w:val="0"/>
        <w:autoSpaceDE w:val="0"/>
        <w:autoSpaceDN w:val="0"/>
        <w:adjustRightInd w:val="0"/>
        <w:spacing w:after="0" w:line="240" w:lineRule="auto"/>
        <w:ind w:left="118" w:right="112"/>
        <w:rPr>
          <w:rFonts w:ascii="Arial" w:hAnsi="Arial" w:cs="Arial"/>
          <w:sz w:val="24"/>
          <w:szCs w:val="24"/>
        </w:rPr>
      </w:pPr>
    </w:p>
    <w:p w14:paraId="7174AE02" w14:textId="77777777" w:rsidR="005A3E97" w:rsidRDefault="005A3E97" w:rsidP="005A3E97">
      <w:pPr>
        <w:widowControl w:val="0"/>
        <w:autoSpaceDE w:val="0"/>
        <w:autoSpaceDN w:val="0"/>
        <w:adjustRightInd w:val="0"/>
        <w:spacing w:after="0" w:line="240" w:lineRule="auto"/>
        <w:ind w:left="118" w:right="112"/>
        <w:rPr>
          <w:rFonts w:ascii="Arial" w:hAnsi="Arial" w:cs="Arial"/>
          <w:sz w:val="24"/>
          <w:szCs w:val="24"/>
        </w:rPr>
      </w:pPr>
    </w:p>
    <w:p w14:paraId="672A6659" w14:textId="0EEA57AD" w:rsidR="00A05CD5" w:rsidRDefault="005A3E97" w:rsidP="005A3E97">
      <w:pPr>
        <w:widowControl w:val="0"/>
        <w:tabs>
          <w:tab w:val="center" w:pos="2424"/>
        </w:tabs>
        <w:autoSpaceDE w:val="0"/>
        <w:autoSpaceDN w:val="0"/>
        <w:adjustRightInd w:val="0"/>
        <w:spacing w:after="0" w:line="240" w:lineRule="auto"/>
        <w:ind w:left="118" w:right="112"/>
      </w:pPr>
      <w:r>
        <w:rPr>
          <w:rFonts w:ascii="Arial" w:hAnsi="Arial" w:cs="Arial"/>
          <w:sz w:val="24"/>
          <w:szCs w:val="24"/>
        </w:rPr>
        <w:tab/>
      </w:r>
    </w:p>
    <w:p w14:paraId="1B849415" w14:textId="77777777" w:rsidR="00C92E57" w:rsidRDefault="00C92E57">
      <w:pPr>
        <w:widowControl w:val="0"/>
        <w:autoSpaceDE w:val="0"/>
        <w:autoSpaceDN w:val="0"/>
        <w:adjustRightInd w:val="0"/>
        <w:spacing w:after="0" w:line="240" w:lineRule="auto"/>
        <w:ind w:left="118" w:right="112"/>
        <w:jc w:val="center"/>
        <w:rPr>
          <w:rFonts w:ascii="Times New Roman" w:hAnsi="Times New Roman"/>
          <w:b/>
          <w:sz w:val="40"/>
          <w:szCs w:val="40"/>
        </w:rPr>
      </w:pPr>
    </w:p>
    <w:p w14:paraId="35B20076" w14:textId="77777777" w:rsidR="00C92E57" w:rsidRDefault="00C92E57">
      <w:pPr>
        <w:widowControl w:val="0"/>
        <w:autoSpaceDE w:val="0"/>
        <w:autoSpaceDN w:val="0"/>
        <w:adjustRightInd w:val="0"/>
        <w:spacing w:after="0" w:line="240" w:lineRule="auto"/>
        <w:ind w:left="118" w:right="112"/>
        <w:jc w:val="center"/>
        <w:rPr>
          <w:rFonts w:ascii="Times New Roman" w:hAnsi="Times New Roman"/>
          <w:b/>
          <w:sz w:val="40"/>
          <w:szCs w:val="40"/>
        </w:rPr>
      </w:pPr>
    </w:p>
    <w:p w14:paraId="0CC780BF" w14:textId="77777777" w:rsidR="00C92E57" w:rsidRDefault="00C92E57">
      <w:pPr>
        <w:widowControl w:val="0"/>
        <w:autoSpaceDE w:val="0"/>
        <w:autoSpaceDN w:val="0"/>
        <w:adjustRightInd w:val="0"/>
        <w:spacing w:after="0" w:line="240" w:lineRule="auto"/>
        <w:ind w:left="118" w:right="112"/>
        <w:jc w:val="center"/>
        <w:rPr>
          <w:rFonts w:ascii="Times New Roman" w:hAnsi="Times New Roman"/>
          <w:b/>
          <w:sz w:val="40"/>
          <w:szCs w:val="40"/>
        </w:rPr>
      </w:pPr>
    </w:p>
    <w:p w14:paraId="4AA8E313" w14:textId="5CA2C539" w:rsidR="00A05CD5" w:rsidRPr="00040AB0" w:rsidRDefault="00040AB0">
      <w:pPr>
        <w:widowControl w:val="0"/>
        <w:autoSpaceDE w:val="0"/>
        <w:autoSpaceDN w:val="0"/>
        <w:adjustRightInd w:val="0"/>
        <w:spacing w:after="0" w:line="240" w:lineRule="auto"/>
        <w:ind w:left="118" w:right="112"/>
        <w:jc w:val="center"/>
        <w:rPr>
          <w:rFonts w:ascii="Arial" w:hAnsi="Arial" w:cs="Arial"/>
          <w:sz w:val="24"/>
          <w:szCs w:val="24"/>
        </w:rPr>
      </w:pPr>
      <w:r w:rsidRPr="00040AB0">
        <w:rPr>
          <w:rFonts w:ascii="Times New Roman" w:hAnsi="Times New Roman"/>
          <w:b/>
          <w:sz w:val="40"/>
          <w:szCs w:val="40"/>
        </w:rPr>
        <w:t xml:space="preserve">Consultancy Meeting </w:t>
      </w:r>
      <w:r w:rsidR="008F2647">
        <w:rPr>
          <w:rFonts w:ascii="Times New Roman" w:hAnsi="Times New Roman"/>
          <w:b/>
          <w:sz w:val="40"/>
          <w:szCs w:val="40"/>
        </w:rPr>
        <w:br/>
      </w:r>
      <w:r w:rsidR="00A70058">
        <w:rPr>
          <w:rFonts w:ascii="Times New Roman" w:hAnsi="Times New Roman"/>
          <w:bCs/>
          <w:sz w:val="32"/>
          <w:szCs w:val="32"/>
        </w:rPr>
        <w:t>on</w:t>
      </w:r>
      <w:r w:rsidR="00E738AD">
        <w:rPr>
          <w:rFonts w:ascii="Times New Roman" w:hAnsi="Times New Roman"/>
          <w:b/>
          <w:sz w:val="40"/>
          <w:szCs w:val="40"/>
        </w:rPr>
        <w:t xml:space="preserve"> </w:t>
      </w:r>
      <w:r w:rsidR="00DC55FA">
        <w:rPr>
          <w:rFonts w:ascii="Times New Roman" w:hAnsi="Times New Roman"/>
          <w:b/>
          <w:sz w:val="40"/>
          <w:szCs w:val="40"/>
        </w:rPr>
        <w:br/>
      </w:r>
      <w:r w:rsidR="00A70058" w:rsidRPr="00A70058">
        <w:rPr>
          <w:rFonts w:ascii="Times New Roman" w:hAnsi="Times New Roman"/>
          <w:b/>
          <w:sz w:val="40"/>
          <w:szCs w:val="40"/>
        </w:rPr>
        <w:t xml:space="preserve">Heavy Water </w:t>
      </w:r>
      <w:r w:rsidR="00E53DB0">
        <w:rPr>
          <w:rFonts w:ascii="Times New Roman" w:hAnsi="Times New Roman"/>
          <w:b/>
          <w:sz w:val="40"/>
          <w:szCs w:val="40"/>
        </w:rPr>
        <w:t xml:space="preserve">Reflector </w:t>
      </w:r>
      <w:r w:rsidR="00E738AD">
        <w:rPr>
          <w:rFonts w:ascii="Times New Roman" w:hAnsi="Times New Roman"/>
          <w:b/>
          <w:sz w:val="40"/>
          <w:szCs w:val="40"/>
        </w:rPr>
        <w:t>Tank in Pool</w:t>
      </w:r>
      <w:r w:rsidRPr="00040AB0">
        <w:rPr>
          <w:rFonts w:ascii="Times New Roman" w:hAnsi="Times New Roman"/>
          <w:b/>
          <w:sz w:val="40"/>
          <w:szCs w:val="40"/>
        </w:rPr>
        <w:t xml:space="preserve"> </w:t>
      </w:r>
      <w:r w:rsidR="00A70058" w:rsidRPr="00A70058">
        <w:rPr>
          <w:rFonts w:ascii="Times New Roman" w:hAnsi="Times New Roman"/>
          <w:b/>
          <w:sz w:val="40"/>
          <w:szCs w:val="40"/>
        </w:rPr>
        <w:t xml:space="preserve">Type </w:t>
      </w:r>
      <w:r w:rsidRPr="00040AB0">
        <w:rPr>
          <w:rFonts w:ascii="Times New Roman" w:hAnsi="Times New Roman"/>
          <w:b/>
          <w:sz w:val="40"/>
          <w:szCs w:val="40"/>
        </w:rPr>
        <w:t>Research Reactors</w:t>
      </w:r>
      <w:r w:rsidR="00A70058" w:rsidRPr="00A70058">
        <w:rPr>
          <w:rFonts w:ascii="Times New Roman" w:hAnsi="Times New Roman"/>
          <w:b/>
          <w:sz w:val="40"/>
          <w:szCs w:val="40"/>
        </w:rPr>
        <w:t xml:space="preserve">  </w:t>
      </w:r>
    </w:p>
    <w:p w14:paraId="5DAB6C7B" w14:textId="77777777" w:rsidR="00A05CD5" w:rsidRPr="00457385" w:rsidRDefault="00A05CD5" w:rsidP="00450031">
      <w:pPr>
        <w:pStyle w:val="BodyText"/>
        <w:spacing w:after="0" w:line="276" w:lineRule="auto"/>
        <w:jc w:val="center"/>
        <w:rPr>
          <w:b/>
          <w:sz w:val="28"/>
          <w:szCs w:val="28"/>
        </w:rPr>
      </w:pPr>
    </w:p>
    <w:p w14:paraId="3B04C146" w14:textId="77777777" w:rsidR="005A2971" w:rsidRPr="00040AB0" w:rsidRDefault="00A05CD5" w:rsidP="005A2971">
      <w:pPr>
        <w:widowControl w:val="0"/>
        <w:autoSpaceDE w:val="0"/>
        <w:autoSpaceDN w:val="0"/>
        <w:adjustRightInd w:val="0"/>
        <w:spacing w:after="0" w:line="240" w:lineRule="auto"/>
        <w:ind w:left="118" w:right="112"/>
        <w:jc w:val="center"/>
        <w:rPr>
          <w:rFonts w:ascii="Times New Roman" w:hAnsi="Times New Roman"/>
          <w:b/>
          <w:bCs/>
          <w:sz w:val="28"/>
          <w:szCs w:val="28"/>
        </w:rPr>
      </w:pPr>
      <w:r w:rsidRPr="00040AB0">
        <w:rPr>
          <w:rFonts w:ascii="Times New Roman" w:hAnsi="Times New Roman"/>
          <w:b/>
          <w:bCs/>
          <w:sz w:val="28"/>
          <w:szCs w:val="28"/>
        </w:rPr>
        <w:t>IAEA Headquarters</w:t>
      </w:r>
      <w:r w:rsidR="005A2971" w:rsidRPr="00040AB0">
        <w:rPr>
          <w:rFonts w:ascii="Times New Roman" w:hAnsi="Times New Roman"/>
          <w:b/>
          <w:bCs/>
          <w:sz w:val="28"/>
          <w:szCs w:val="28"/>
        </w:rPr>
        <w:t xml:space="preserve">, </w:t>
      </w:r>
      <w:r w:rsidRPr="00040AB0">
        <w:rPr>
          <w:rFonts w:ascii="Times New Roman" w:hAnsi="Times New Roman"/>
          <w:b/>
          <w:bCs/>
          <w:sz w:val="28"/>
          <w:szCs w:val="28"/>
        </w:rPr>
        <w:t>Vienna, Austria</w:t>
      </w:r>
    </w:p>
    <w:p w14:paraId="5A39BBE3" w14:textId="77777777" w:rsidR="00A05CD5" w:rsidRPr="00040AB0" w:rsidRDefault="00A05CD5">
      <w:pPr>
        <w:widowControl w:val="0"/>
        <w:autoSpaceDE w:val="0"/>
        <w:autoSpaceDN w:val="0"/>
        <w:adjustRightInd w:val="0"/>
        <w:spacing w:after="0" w:line="240" w:lineRule="auto"/>
        <w:ind w:left="118" w:right="112"/>
        <w:jc w:val="center"/>
        <w:rPr>
          <w:rFonts w:ascii="Times New Roman" w:hAnsi="Times New Roman"/>
          <w:sz w:val="28"/>
          <w:szCs w:val="28"/>
        </w:rPr>
      </w:pPr>
    </w:p>
    <w:p w14:paraId="210E5C49" w14:textId="4D230A6F" w:rsidR="00A05CD5" w:rsidRPr="00040AB0" w:rsidRDefault="00457385" w:rsidP="00502867">
      <w:pPr>
        <w:widowControl w:val="0"/>
        <w:autoSpaceDE w:val="0"/>
        <w:autoSpaceDN w:val="0"/>
        <w:adjustRightInd w:val="0"/>
        <w:spacing w:after="0" w:line="240" w:lineRule="auto"/>
        <w:ind w:left="118" w:right="112"/>
        <w:jc w:val="center"/>
        <w:rPr>
          <w:rFonts w:ascii="Arial" w:hAnsi="Arial" w:cs="Arial"/>
          <w:sz w:val="24"/>
          <w:szCs w:val="24"/>
        </w:rPr>
      </w:pPr>
      <w:r>
        <w:rPr>
          <w:rFonts w:ascii="Times New Roman" w:hAnsi="Times New Roman"/>
          <w:b/>
          <w:bCs/>
          <w:sz w:val="28"/>
          <w:szCs w:val="28"/>
        </w:rPr>
        <w:t>20-22</w:t>
      </w:r>
      <w:r w:rsidR="00040AB0" w:rsidRPr="00040AB0">
        <w:rPr>
          <w:rFonts w:ascii="Times New Roman" w:hAnsi="Times New Roman"/>
          <w:b/>
          <w:bCs/>
          <w:sz w:val="28"/>
          <w:szCs w:val="28"/>
        </w:rPr>
        <w:t xml:space="preserve"> October 202</w:t>
      </w:r>
      <w:r w:rsidR="005A3E97">
        <w:rPr>
          <w:rFonts w:ascii="Times New Roman" w:hAnsi="Times New Roman"/>
          <w:b/>
          <w:bCs/>
          <w:sz w:val="28"/>
          <w:szCs w:val="28"/>
        </w:rPr>
        <w:t>5</w:t>
      </w:r>
    </w:p>
    <w:p w14:paraId="41C8F396" w14:textId="77777777" w:rsidR="00A05CD5" w:rsidRPr="00040AB0" w:rsidRDefault="00A05CD5">
      <w:pPr>
        <w:widowControl w:val="0"/>
        <w:autoSpaceDE w:val="0"/>
        <w:autoSpaceDN w:val="0"/>
        <w:adjustRightInd w:val="0"/>
        <w:spacing w:after="0" w:line="240" w:lineRule="auto"/>
        <w:ind w:left="118" w:right="112"/>
        <w:jc w:val="center"/>
        <w:rPr>
          <w:rFonts w:ascii="Times New Roman" w:hAnsi="Times New Roman"/>
          <w:sz w:val="24"/>
          <w:szCs w:val="24"/>
        </w:rPr>
      </w:pPr>
    </w:p>
    <w:p w14:paraId="2AB06A7A" w14:textId="1466496A" w:rsidR="00A05CD5" w:rsidRPr="00450031" w:rsidRDefault="00502867">
      <w:pPr>
        <w:widowControl w:val="0"/>
        <w:tabs>
          <w:tab w:val="left" w:pos="534"/>
        </w:tabs>
        <w:autoSpaceDE w:val="0"/>
        <w:autoSpaceDN w:val="0"/>
        <w:adjustRightInd w:val="0"/>
        <w:spacing w:after="0" w:line="240" w:lineRule="auto"/>
        <w:ind w:left="118" w:right="112"/>
        <w:jc w:val="center"/>
        <w:rPr>
          <w:rFonts w:ascii="Times New Roman" w:hAnsi="Times New Roman"/>
          <w:sz w:val="24"/>
          <w:szCs w:val="24"/>
        </w:rPr>
      </w:pPr>
      <w:r w:rsidRPr="00450031">
        <w:rPr>
          <w:rFonts w:ascii="Times New Roman" w:hAnsi="Times New Roman"/>
          <w:b/>
          <w:bCs/>
          <w:sz w:val="24"/>
          <w:szCs w:val="24"/>
        </w:rPr>
        <w:t>Ref. No.:</w:t>
      </w:r>
      <w:r w:rsidRPr="00450031">
        <w:rPr>
          <w:rFonts w:ascii="Times New Roman" w:hAnsi="Times New Roman"/>
          <w:b/>
          <w:bCs/>
          <w:color w:val="0000FF"/>
          <w:sz w:val="24"/>
          <w:szCs w:val="24"/>
        </w:rPr>
        <w:t xml:space="preserve"> </w:t>
      </w:r>
      <w:r w:rsidR="00A15170" w:rsidRPr="00A15170">
        <w:rPr>
          <w:rFonts w:ascii="Times New Roman" w:hAnsi="Times New Roman"/>
          <w:b/>
          <w:bCs/>
          <w:sz w:val="24"/>
          <w:szCs w:val="24"/>
        </w:rPr>
        <w:t>EVT2503299</w:t>
      </w:r>
    </w:p>
    <w:p w14:paraId="72A3D3EC" w14:textId="77777777" w:rsidR="00A05CD5" w:rsidRPr="00450031" w:rsidRDefault="00A05CD5" w:rsidP="00450031">
      <w:pPr>
        <w:autoSpaceDE w:val="0"/>
        <w:autoSpaceDN w:val="0"/>
        <w:adjustRightInd w:val="0"/>
        <w:spacing w:after="0"/>
        <w:jc w:val="center"/>
        <w:rPr>
          <w:rFonts w:ascii="Times New Roman" w:eastAsia="Times New Roman" w:hAnsi="Times New Roman"/>
          <w:color w:val="000000"/>
          <w:sz w:val="28"/>
          <w:szCs w:val="28"/>
        </w:rPr>
      </w:pPr>
    </w:p>
    <w:p w14:paraId="5B7A065F" w14:textId="77777777" w:rsidR="00A05CD5" w:rsidRDefault="00A05CD5">
      <w:pPr>
        <w:widowControl w:val="0"/>
        <w:autoSpaceDE w:val="0"/>
        <w:autoSpaceDN w:val="0"/>
        <w:adjustRightInd w:val="0"/>
        <w:spacing w:after="0" w:line="240" w:lineRule="auto"/>
        <w:ind w:left="118" w:right="112"/>
        <w:jc w:val="center"/>
        <w:rPr>
          <w:rFonts w:ascii="Arial" w:hAnsi="Arial" w:cs="Arial"/>
          <w:sz w:val="24"/>
          <w:szCs w:val="24"/>
        </w:rPr>
      </w:pPr>
      <w:r>
        <w:rPr>
          <w:rFonts w:ascii="Times New Roman" w:hAnsi="Times New Roman"/>
          <w:b/>
          <w:bCs/>
          <w:color w:val="000000"/>
          <w:sz w:val="36"/>
          <w:szCs w:val="36"/>
        </w:rPr>
        <w:t>Information Sheet</w:t>
      </w:r>
    </w:p>
    <w:p w14:paraId="79D3792E" w14:textId="702B1922" w:rsidR="005B1C60" w:rsidRDefault="00040AB0" w:rsidP="002A79C7">
      <w:pPr>
        <w:pStyle w:val="Heading1"/>
        <w:numPr>
          <w:ilvl w:val="0"/>
          <w:numId w:val="0"/>
        </w:numPr>
        <w:spacing w:before="360" w:after="240"/>
      </w:pPr>
      <w:r>
        <w:t>Background</w:t>
      </w:r>
    </w:p>
    <w:p w14:paraId="2EE96695" w14:textId="5765F82B" w:rsidR="00660071" w:rsidRPr="002445DA" w:rsidRDefault="00B94358" w:rsidP="005A3E97">
      <w:pPr>
        <w:spacing w:line="240" w:lineRule="auto"/>
        <w:jc w:val="both"/>
        <w:rPr>
          <w:rFonts w:cstheme="minorHAnsi"/>
          <w:sz w:val="24"/>
          <w:szCs w:val="24"/>
        </w:rPr>
      </w:pPr>
      <w:r>
        <w:rPr>
          <w:rFonts w:cstheme="minorHAnsi"/>
          <w:sz w:val="24"/>
          <w:szCs w:val="24"/>
        </w:rPr>
        <w:t>Networks and c</w:t>
      </w:r>
      <w:r w:rsidRPr="002445DA">
        <w:rPr>
          <w:rFonts w:cstheme="minorHAnsi"/>
          <w:sz w:val="24"/>
          <w:szCs w:val="24"/>
        </w:rPr>
        <w:t xml:space="preserve">oalitions </w:t>
      </w:r>
      <w:r>
        <w:rPr>
          <w:rFonts w:cstheme="minorHAnsi"/>
          <w:sz w:val="24"/>
          <w:szCs w:val="24"/>
        </w:rPr>
        <w:t>of</w:t>
      </w:r>
      <w:r w:rsidRPr="002445DA">
        <w:rPr>
          <w:rFonts w:cstheme="minorHAnsi"/>
          <w:sz w:val="24"/>
          <w:szCs w:val="24"/>
        </w:rPr>
        <w:t xml:space="preserve"> </w:t>
      </w:r>
      <w:r w:rsidR="003A7F8E" w:rsidRPr="002445DA">
        <w:rPr>
          <w:rFonts w:cstheme="minorHAnsi"/>
          <w:sz w:val="24"/>
          <w:szCs w:val="24"/>
        </w:rPr>
        <w:t>nuclear facilities</w:t>
      </w:r>
      <w:r w:rsidR="00950B20">
        <w:rPr>
          <w:rFonts w:cstheme="minorHAnsi"/>
          <w:sz w:val="24"/>
          <w:szCs w:val="24"/>
        </w:rPr>
        <w:t>, including both nuclear power reactors and research reactors</w:t>
      </w:r>
      <w:r w:rsidR="00BF7F24">
        <w:rPr>
          <w:rFonts w:cstheme="minorHAnsi"/>
          <w:sz w:val="24"/>
          <w:szCs w:val="24"/>
        </w:rPr>
        <w:t xml:space="preserve"> (RRs)</w:t>
      </w:r>
      <w:r w:rsidR="00AD7311">
        <w:rPr>
          <w:rFonts w:cstheme="minorHAnsi"/>
          <w:sz w:val="24"/>
          <w:szCs w:val="24"/>
        </w:rPr>
        <w:t>,</w:t>
      </w:r>
      <w:r w:rsidR="003A7F8E" w:rsidRPr="002445DA">
        <w:rPr>
          <w:rFonts w:cstheme="minorHAnsi"/>
          <w:sz w:val="24"/>
          <w:szCs w:val="24"/>
        </w:rPr>
        <w:t xml:space="preserve"> </w:t>
      </w:r>
      <w:r w:rsidR="00EB5621" w:rsidRPr="002445DA">
        <w:rPr>
          <w:rFonts w:cstheme="minorHAnsi"/>
          <w:sz w:val="24"/>
          <w:szCs w:val="24"/>
        </w:rPr>
        <w:t>ha</w:t>
      </w:r>
      <w:r w:rsidR="00955330">
        <w:rPr>
          <w:rFonts w:cstheme="minorHAnsi"/>
          <w:sz w:val="24"/>
          <w:szCs w:val="24"/>
        </w:rPr>
        <w:t>ve</w:t>
      </w:r>
      <w:r w:rsidR="00EB5621" w:rsidRPr="002445DA">
        <w:rPr>
          <w:rFonts w:cstheme="minorHAnsi"/>
          <w:sz w:val="24"/>
          <w:szCs w:val="24"/>
        </w:rPr>
        <w:t xml:space="preserve"> been proven effective</w:t>
      </w:r>
      <w:r w:rsidR="00955330">
        <w:rPr>
          <w:rFonts w:cstheme="minorHAnsi"/>
          <w:sz w:val="24"/>
          <w:szCs w:val="24"/>
        </w:rPr>
        <w:t xml:space="preserve"> to allow</w:t>
      </w:r>
      <w:r w:rsidR="00B351A8" w:rsidRPr="002445DA">
        <w:rPr>
          <w:rFonts w:cstheme="minorHAnsi"/>
          <w:sz w:val="24"/>
          <w:szCs w:val="24"/>
        </w:rPr>
        <w:t xml:space="preserve"> focus</w:t>
      </w:r>
      <w:r w:rsidR="00B615A6" w:rsidRPr="002445DA">
        <w:rPr>
          <w:rFonts w:cstheme="minorHAnsi"/>
          <w:sz w:val="24"/>
          <w:szCs w:val="24"/>
        </w:rPr>
        <w:t>sing</w:t>
      </w:r>
      <w:r w:rsidR="00B351A8" w:rsidRPr="002445DA">
        <w:rPr>
          <w:rFonts w:cstheme="minorHAnsi"/>
          <w:sz w:val="24"/>
          <w:szCs w:val="24"/>
        </w:rPr>
        <w:t xml:space="preserve"> </w:t>
      </w:r>
      <w:r w:rsidR="008D7B62">
        <w:rPr>
          <w:rFonts w:cstheme="minorHAnsi"/>
          <w:sz w:val="24"/>
          <w:szCs w:val="24"/>
        </w:rPr>
        <w:t>on</w:t>
      </w:r>
      <w:r w:rsidR="00955330">
        <w:rPr>
          <w:rFonts w:cstheme="minorHAnsi"/>
          <w:sz w:val="24"/>
          <w:szCs w:val="24"/>
        </w:rPr>
        <w:t xml:space="preserve"> </w:t>
      </w:r>
      <w:r w:rsidR="004810EC" w:rsidRPr="002445DA">
        <w:rPr>
          <w:rFonts w:cstheme="minorHAnsi"/>
          <w:sz w:val="24"/>
          <w:szCs w:val="24"/>
        </w:rPr>
        <w:t>challenges</w:t>
      </w:r>
      <w:r w:rsidR="00955330">
        <w:rPr>
          <w:rFonts w:cstheme="minorHAnsi"/>
          <w:sz w:val="24"/>
          <w:szCs w:val="24"/>
        </w:rPr>
        <w:t xml:space="preserve"> </w:t>
      </w:r>
      <w:r w:rsidR="008D7B62">
        <w:rPr>
          <w:rFonts w:cstheme="minorHAnsi"/>
          <w:sz w:val="24"/>
          <w:szCs w:val="24"/>
        </w:rPr>
        <w:t xml:space="preserve">faced </w:t>
      </w:r>
      <w:r w:rsidR="00955330">
        <w:rPr>
          <w:rFonts w:cstheme="minorHAnsi"/>
          <w:sz w:val="24"/>
          <w:szCs w:val="24"/>
        </w:rPr>
        <w:t>and</w:t>
      </w:r>
      <w:r w:rsidR="00FD062F" w:rsidRPr="002445DA">
        <w:rPr>
          <w:rFonts w:cstheme="minorHAnsi"/>
          <w:sz w:val="24"/>
          <w:szCs w:val="24"/>
        </w:rPr>
        <w:t xml:space="preserve"> </w:t>
      </w:r>
      <w:r w:rsidR="008D7B62">
        <w:rPr>
          <w:rFonts w:cstheme="minorHAnsi"/>
          <w:sz w:val="24"/>
          <w:szCs w:val="24"/>
        </w:rPr>
        <w:t xml:space="preserve">applicable </w:t>
      </w:r>
      <w:r w:rsidR="00FD062F" w:rsidRPr="002445DA">
        <w:rPr>
          <w:rFonts w:cstheme="minorHAnsi"/>
          <w:sz w:val="24"/>
          <w:szCs w:val="24"/>
        </w:rPr>
        <w:t>solutions</w:t>
      </w:r>
      <w:r w:rsidR="004810EC" w:rsidRPr="002445DA">
        <w:rPr>
          <w:rFonts w:cstheme="minorHAnsi"/>
          <w:sz w:val="24"/>
          <w:szCs w:val="24"/>
        </w:rPr>
        <w:t xml:space="preserve"> </w:t>
      </w:r>
      <w:r w:rsidR="006A5BF9" w:rsidRPr="002445DA">
        <w:rPr>
          <w:rFonts w:cstheme="minorHAnsi"/>
          <w:sz w:val="24"/>
          <w:szCs w:val="24"/>
        </w:rPr>
        <w:t xml:space="preserve">by </w:t>
      </w:r>
      <w:r w:rsidR="00D111C3" w:rsidRPr="002445DA">
        <w:rPr>
          <w:rFonts w:cstheme="minorHAnsi"/>
          <w:sz w:val="24"/>
          <w:szCs w:val="24"/>
        </w:rPr>
        <w:t xml:space="preserve">a group </w:t>
      </w:r>
      <w:r w:rsidR="00DF6879">
        <w:rPr>
          <w:rFonts w:cstheme="minorHAnsi"/>
          <w:sz w:val="24"/>
          <w:szCs w:val="24"/>
        </w:rPr>
        <w:t xml:space="preserve">of owners </w:t>
      </w:r>
      <w:r w:rsidR="00D111C3" w:rsidRPr="002445DA">
        <w:rPr>
          <w:rFonts w:cstheme="minorHAnsi"/>
          <w:sz w:val="24"/>
          <w:szCs w:val="24"/>
        </w:rPr>
        <w:t>sharing similar</w:t>
      </w:r>
      <w:r w:rsidR="00000232">
        <w:rPr>
          <w:rFonts w:cstheme="minorHAnsi"/>
          <w:sz w:val="24"/>
          <w:szCs w:val="24"/>
        </w:rPr>
        <w:t>ities in their</w:t>
      </w:r>
      <w:r w:rsidR="00B615A6" w:rsidRPr="002445DA">
        <w:rPr>
          <w:rFonts w:cstheme="minorHAnsi"/>
          <w:sz w:val="24"/>
          <w:szCs w:val="24"/>
        </w:rPr>
        <w:t xml:space="preserve"> </w:t>
      </w:r>
      <w:r w:rsidR="00A435ED" w:rsidRPr="002445DA">
        <w:rPr>
          <w:rFonts w:cstheme="minorHAnsi"/>
          <w:sz w:val="24"/>
          <w:szCs w:val="24"/>
        </w:rPr>
        <w:t>design</w:t>
      </w:r>
      <w:r w:rsidR="00C76531">
        <w:rPr>
          <w:rFonts w:cstheme="minorHAnsi"/>
          <w:sz w:val="24"/>
          <w:szCs w:val="24"/>
        </w:rPr>
        <w:t xml:space="preserve"> or </w:t>
      </w:r>
      <w:r w:rsidR="00775C33">
        <w:rPr>
          <w:rFonts w:cstheme="minorHAnsi"/>
          <w:sz w:val="24"/>
          <w:szCs w:val="24"/>
        </w:rPr>
        <w:t xml:space="preserve">location in certain </w:t>
      </w:r>
      <w:r w:rsidR="009049BF">
        <w:rPr>
          <w:rFonts w:cstheme="minorHAnsi"/>
          <w:sz w:val="24"/>
          <w:szCs w:val="24"/>
        </w:rPr>
        <w:t>geogra</w:t>
      </w:r>
      <w:r w:rsidR="00AA21F2">
        <w:rPr>
          <w:rFonts w:cstheme="minorHAnsi"/>
          <w:sz w:val="24"/>
          <w:szCs w:val="24"/>
        </w:rPr>
        <w:t xml:space="preserve">phic </w:t>
      </w:r>
      <w:r w:rsidR="00775C33">
        <w:rPr>
          <w:rFonts w:cstheme="minorHAnsi"/>
          <w:sz w:val="24"/>
          <w:szCs w:val="24"/>
        </w:rPr>
        <w:t>regions</w:t>
      </w:r>
      <w:r w:rsidR="004810EC" w:rsidRPr="002445DA">
        <w:rPr>
          <w:rFonts w:cstheme="minorHAnsi"/>
          <w:sz w:val="24"/>
          <w:szCs w:val="24"/>
        </w:rPr>
        <w:t>.</w:t>
      </w:r>
      <w:r w:rsidR="007F2D53" w:rsidRPr="002445DA">
        <w:rPr>
          <w:rFonts w:cstheme="minorHAnsi"/>
          <w:sz w:val="24"/>
          <w:szCs w:val="24"/>
        </w:rPr>
        <w:t xml:space="preserve"> </w:t>
      </w:r>
    </w:p>
    <w:p w14:paraId="5425C6C1" w14:textId="37DE824E" w:rsidR="00971808" w:rsidRPr="00971808" w:rsidRDefault="00971808" w:rsidP="005A3E97">
      <w:pPr>
        <w:spacing w:line="240" w:lineRule="auto"/>
        <w:jc w:val="both"/>
        <w:rPr>
          <w:rFonts w:cstheme="minorHAnsi"/>
          <w:sz w:val="24"/>
          <w:szCs w:val="24"/>
        </w:rPr>
      </w:pPr>
      <w:r w:rsidRPr="00971808">
        <w:rPr>
          <w:rFonts w:cstheme="minorHAnsi"/>
          <w:sz w:val="24"/>
          <w:szCs w:val="24"/>
        </w:rPr>
        <w:t>Cooperating activities</w:t>
      </w:r>
      <w:r w:rsidR="00724829">
        <w:rPr>
          <w:rFonts w:cstheme="minorHAnsi"/>
          <w:sz w:val="24"/>
          <w:szCs w:val="24"/>
        </w:rPr>
        <w:t xml:space="preserve"> within coalitions</w:t>
      </w:r>
      <w:r w:rsidRPr="00971808">
        <w:rPr>
          <w:rFonts w:cstheme="minorHAnsi"/>
          <w:sz w:val="24"/>
          <w:szCs w:val="24"/>
        </w:rPr>
        <w:t xml:space="preserve"> can be boosted throughout </w:t>
      </w:r>
      <w:r w:rsidR="00096482" w:rsidRPr="00971808">
        <w:rPr>
          <w:rFonts w:cstheme="minorHAnsi"/>
          <w:sz w:val="24"/>
          <w:szCs w:val="24"/>
        </w:rPr>
        <w:t xml:space="preserve">conferences, </w:t>
      </w:r>
      <w:r w:rsidRPr="00971808">
        <w:rPr>
          <w:rFonts w:cstheme="minorHAnsi"/>
          <w:sz w:val="24"/>
          <w:szCs w:val="24"/>
        </w:rPr>
        <w:t xml:space="preserve">technical meetings, fellowships, </w:t>
      </w:r>
      <w:r w:rsidR="00096482">
        <w:rPr>
          <w:rFonts w:cstheme="minorHAnsi"/>
          <w:sz w:val="24"/>
          <w:szCs w:val="24"/>
        </w:rPr>
        <w:t>workshops</w:t>
      </w:r>
      <w:r w:rsidRPr="00971808">
        <w:rPr>
          <w:rFonts w:cstheme="minorHAnsi"/>
          <w:sz w:val="24"/>
          <w:szCs w:val="24"/>
        </w:rPr>
        <w:t xml:space="preserve">, back-up agreements, </w:t>
      </w:r>
      <w:r w:rsidR="00096482">
        <w:rPr>
          <w:rFonts w:cstheme="minorHAnsi"/>
          <w:sz w:val="24"/>
          <w:szCs w:val="24"/>
        </w:rPr>
        <w:t>peer</w:t>
      </w:r>
      <w:r w:rsidRPr="00971808">
        <w:rPr>
          <w:rFonts w:cstheme="minorHAnsi"/>
          <w:sz w:val="24"/>
          <w:szCs w:val="24"/>
        </w:rPr>
        <w:t xml:space="preserve"> reviews, development of strategies and others, eventually with participation of stakeholders (</w:t>
      </w:r>
      <w:r w:rsidR="00911832">
        <w:rPr>
          <w:rFonts w:cstheme="minorHAnsi"/>
          <w:sz w:val="24"/>
          <w:szCs w:val="24"/>
        </w:rPr>
        <w:t xml:space="preserve">i.e. </w:t>
      </w:r>
      <w:r w:rsidRPr="00971808">
        <w:rPr>
          <w:rFonts w:cstheme="minorHAnsi"/>
          <w:sz w:val="24"/>
          <w:szCs w:val="24"/>
        </w:rPr>
        <w:t xml:space="preserve">regulators, designers, suppliers, researchers, users, etc.). </w:t>
      </w:r>
    </w:p>
    <w:p w14:paraId="3704041C" w14:textId="41F76D56" w:rsidR="00734381" w:rsidRPr="002445DA" w:rsidRDefault="005E4BF5" w:rsidP="000C3B69">
      <w:pPr>
        <w:spacing w:line="240" w:lineRule="auto"/>
        <w:jc w:val="both"/>
        <w:rPr>
          <w:rFonts w:cstheme="minorHAnsi"/>
          <w:sz w:val="24"/>
          <w:szCs w:val="24"/>
        </w:rPr>
      </w:pPr>
      <w:r w:rsidRPr="002445DA">
        <w:rPr>
          <w:rFonts w:cstheme="minorHAnsi"/>
          <w:sz w:val="24"/>
          <w:szCs w:val="24"/>
        </w:rPr>
        <w:t>IAEA foster</w:t>
      </w:r>
      <w:r w:rsidR="00441E5F" w:rsidRPr="002445DA">
        <w:rPr>
          <w:rFonts w:cstheme="minorHAnsi"/>
          <w:sz w:val="24"/>
          <w:szCs w:val="24"/>
        </w:rPr>
        <w:t>s</w:t>
      </w:r>
      <w:r w:rsidRPr="002445DA">
        <w:rPr>
          <w:rFonts w:cstheme="minorHAnsi"/>
          <w:sz w:val="24"/>
          <w:szCs w:val="24"/>
        </w:rPr>
        <w:t xml:space="preserve"> the formation of </w:t>
      </w:r>
      <w:r w:rsidR="007D58EC">
        <w:rPr>
          <w:rFonts w:cstheme="minorHAnsi"/>
          <w:sz w:val="24"/>
          <w:szCs w:val="24"/>
        </w:rPr>
        <w:t xml:space="preserve">networks and </w:t>
      </w:r>
      <w:r w:rsidR="00034D35" w:rsidRPr="002445DA">
        <w:rPr>
          <w:rFonts w:cstheme="minorHAnsi"/>
          <w:sz w:val="24"/>
          <w:szCs w:val="24"/>
        </w:rPr>
        <w:t xml:space="preserve">coalitions </w:t>
      </w:r>
      <w:r w:rsidRPr="002445DA">
        <w:rPr>
          <w:rFonts w:cstheme="minorHAnsi"/>
          <w:sz w:val="24"/>
          <w:szCs w:val="24"/>
        </w:rPr>
        <w:t>among the community of research reactors</w:t>
      </w:r>
      <w:r w:rsidR="007D58EC">
        <w:rPr>
          <w:rFonts w:cstheme="minorHAnsi"/>
          <w:sz w:val="24"/>
          <w:szCs w:val="24"/>
        </w:rPr>
        <w:t xml:space="preserve"> based on </w:t>
      </w:r>
      <w:r w:rsidR="009B548F">
        <w:rPr>
          <w:rFonts w:cstheme="minorHAnsi"/>
          <w:sz w:val="24"/>
          <w:szCs w:val="24"/>
        </w:rPr>
        <w:t xml:space="preserve">their </w:t>
      </w:r>
      <w:r w:rsidR="000479F5">
        <w:rPr>
          <w:rFonts w:cstheme="minorHAnsi"/>
          <w:sz w:val="24"/>
          <w:szCs w:val="24"/>
        </w:rPr>
        <w:t xml:space="preserve">design, </w:t>
      </w:r>
      <w:r w:rsidR="008F05D3">
        <w:rPr>
          <w:rFonts w:cstheme="minorHAnsi"/>
          <w:sz w:val="24"/>
          <w:szCs w:val="24"/>
        </w:rPr>
        <w:t xml:space="preserve">primary application, or </w:t>
      </w:r>
      <w:r w:rsidR="003003A6">
        <w:rPr>
          <w:rFonts w:cstheme="minorHAnsi"/>
          <w:sz w:val="24"/>
          <w:szCs w:val="24"/>
        </w:rPr>
        <w:t>geographic location</w:t>
      </w:r>
      <w:r w:rsidRPr="002445DA">
        <w:rPr>
          <w:rFonts w:cstheme="minorHAnsi"/>
          <w:sz w:val="24"/>
          <w:szCs w:val="24"/>
        </w:rPr>
        <w:t>.</w:t>
      </w:r>
      <w:r w:rsidR="005643C6" w:rsidRPr="002445DA">
        <w:rPr>
          <w:rFonts w:cstheme="minorHAnsi"/>
          <w:sz w:val="24"/>
          <w:szCs w:val="24"/>
        </w:rPr>
        <w:t xml:space="preserve"> </w:t>
      </w:r>
    </w:p>
    <w:p w14:paraId="0657B373" w14:textId="55CC8D0E" w:rsidR="00DE41E7" w:rsidRPr="008C3BE7" w:rsidRDefault="001F1425" w:rsidP="00DB486A">
      <w:pPr>
        <w:spacing w:line="240" w:lineRule="auto"/>
        <w:jc w:val="both"/>
        <w:rPr>
          <w:rFonts w:cstheme="minorHAnsi"/>
          <w:sz w:val="24"/>
          <w:szCs w:val="24"/>
        </w:rPr>
      </w:pPr>
      <w:r w:rsidRPr="008C3BE7">
        <w:rPr>
          <w:rFonts w:cstheme="minorHAnsi"/>
          <w:sz w:val="24"/>
          <w:szCs w:val="24"/>
        </w:rPr>
        <w:t xml:space="preserve">Heavy Water </w:t>
      </w:r>
      <w:r w:rsidR="00E53DB0" w:rsidRPr="008C3BE7">
        <w:rPr>
          <w:rFonts w:cstheme="minorHAnsi"/>
          <w:sz w:val="24"/>
          <w:szCs w:val="24"/>
        </w:rPr>
        <w:t xml:space="preserve">Reflector </w:t>
      </w:r>
      <w:r w:rsidR="00BB0E3D" w:rsidRPr="008C3BE7">
        <w:rPr>
          <w:rFonts w:cstheme="minorHAnsi"/>
          <w:sz w:val="24"/>
          <w:szCs w:val="24"/>
        </w:rPr>
        <w:t>Tank in Pool (</w:t>
      </w:r>
      <w:r w:rsidRPr="008C3BE7">
        <w:rPr>
          <w:rFonts w:cstheme="minorHAnsi"/>
          <w:sz w:val="24"/>
          <w:szCs w:val="24"/>
        </w:rPr>
        <w:t>HW</w:t>
      </w:r>
      <w:r w:rsidR="00E53DB0" w:rsidRPr="008C3BE7">
        <w:rPr>
          <w:rFonts w:cstheme="minorHAnsi"/>
          <w:sz w:val="24"/>
          <w:szCs w:val="24"/>
        </w:rPr>
        <w:t>R</w:t>
      </w:r>
      <w:r w:rsidR="00BB0E3D" w:rsidRPr="008C3BE7">
        <w:rPr>
          <w:rFonts w:cstheme="minorHAnsi"/>
          <w:sz w:val="24"/>
          <w:szCs w:val="24"/>
        </w:rPr>
        <w:t xml:space="preserve">TiP) </w:t>
      </w:r>
      <w:r w:rsidR="004D3490" w:rsidRPr="008C3BE7">
        <w:rPr>
          <w:rFonts w:cstheme="minorHAnsi"/>
          <w:sz w:val="24"/>
          <w:szCs w:val="24"/>
        </w:rPr>
        <w:t xml:space="preserve">research reactors </w:t>
      </w:r>
      <w:r w:rsidR="00BB0E3D" w:rsidRPr="008C3BE7">
        <w:rPr>
          <w:rFonts w:cstheme="minorHAnsi"/>
          <w:sz w:val="24"/>
          <w:szCs w:val="24"/>
        </w:rPr>
        <w:t xml:space="preserve">is a subgroup of </w:t>
      </w:r>
      <w:r w:rsidR="00C53F55" w:rsidRPr="008C3BE7">
        <w:rPr>
          <w:rFonts w:cstheme="minorHAnsi"/>
          <w:sz w:val="24"/>
          <w:szCs w:val="24"/>
        </w:rPr>
        <w:t xml:space="preserve">multipurpose </w:t>
      </w:r>
      <w:r w:rsidR="004D3490">
        <w:rPr>
          <w:rFonts w:cstheme="minorHAnsi"/>
          <w:sz w:val="24"/>
          <w:szCs w:val="24"/>
        </w:rPr>
        <w:t xml:space="preserve">RRs </w:t>
      </w:r>
      <w:r w:rsidR="00396495" w:rsidRPr="008C3BE7">
        <w:rPr>
          <w:rFonts w:cstheme="minorHAnsi"/>
          <w:sz w:val="24"/>
          <w:szCs w:val="24"/>
        </w:rPr>
        <w:t>with</w:t>
      </w:r>
      <w:r w:rsidR="00BB0E3D" w:rsidRPr="008C3BE7">
        <w:rPr>
          <w:rFonts w:cstheme="minorHAnsi"/>
          <w:sz w:val="24"/>
          <w:szCs w:val="24"/>
        </w:rPr>
        <w:t xml:space="preserve"> </w:t>
      </w:r>
      <w:r w:rsidR="00306DFF" w:rsidRPr="008C3BE7">
        <w:rPr>
          <w:rFonts w:cstheme="minorHAnsi"/>
          <w:sz w:val="24"/>
          <w:szCs w:val="24"/>
        </w:rPr>
        <w:t xml:space="preserve">similar </w:t>
      </w:r>
      <w:r w:rsidR="00F77099" w:rsidRPr="008C3BE7">
        <w:rPr>
          <w:rFonts w:cstheme="minorHAnsi"/>
          <w:sz w:val="24"/>
          <w:szCs w:val="24"/>
        </w:rPr>
        <w:t xml:space="preserve">design </w:t>
      </w:r>
      <w:r w:rsidR="00DF59AF" w:rsidRPr="008C3BE7">
        <w:rPr>
          <w:rFonts w:cstheme="minorHAnsi"/>
          <w:sz w:val="24"/>
          <w:szCs w:val="24"/>
        </w:rPr>
        <w:t>configuration</w:t>
      </w:r>
      <w:r w:rsidR="007218CE" w:rsidRPr="008C3BE7">
        <w:rPr>
          <w:rFonts w:cstheme="minorHAnsi"/>
          <w:sz w:val="24"/>
          <w:szCs w:val="24"/>
        </w:rPr>
        <w:t xml:space="preserve"> </w:t>
      </w:r>
      <w:r w:rsidR="0022510F" w:rsidRPr="008C3BE7">
        <w:rPr>
          <w:rFonts w:cstheme="minorHAnsi"/>
          <w:sz w:val="24"/>
          <w:szCs w:val="24"/>
        </w:rPr>
        <w:t xml:space="preserve">that drives into common </w:t>
      </w:r>
      <w:r w:rsidR="003863F9" w:rsidRPr="008C3BE7">
        <w:rPr>
          <w:rFonts w:cstheme="minorHAnsi"/>
          <w:sz w:val="24"/>
          <w:szCs w:val="24"/>
        </w:rPr>
        <w:t xml:space="preserve">operating </w:t>
      </w:r>
      <w:r w:rsidR="002C01DC">
        <w:rPr>
          <w:rFonts w:cstheme="minorHAnsi"/>
          <w:sz w:val="24"/>
          <w:szCs w:val="24"/>
        </w:rPr>
        <w:t xml:space="preserve">and utilization </w:t>
      </w:r>
      <w:r w:rsidR="003863F9" w:rsidRPr="008C3BE7">
        <w:rPr>
          <w:rFonts w:cstheme="minorHAnsi"/>
          <w:sz w:val="24"/>
          <w:szCs w:val="24"/>
        </w:rPr>
        <w:t>features</w:t>
      </w:r>
      <w:r w:rsidR="0022510F" w:rsidRPr="008C3BE7">
        <w:rPr>
          <w:rFonts w:cstheme="minorHAnsi"/>
          <w:sz w:val="24"/>
          <w:szCs w:val="24"/>
        </w:rPr>
        <w:t xml:space="preserve">. The group </w:t>
      </w:r>
      <w:r w:rsidR="00CD6199" w:rsidRPr="008C3BE7">
        <w:rPr>
          <w:rFonts w:cstheme="minorHAnsi"/>
          <w:sz w:val="24"/>
          <w:szCs w:val="24"/>
        </w:rPr>
        <w:t xml:space="preserve">is </w:t>
      </w:r>
      <w:r w:rsidR="003863F9" w:rsidRPr="008C3BE7">
        <w:rPr>
          <w:rFonts w:cstheme="minorHAnsi"/>
          <w:sz w:val="24"/>
          <w:szCs w:val="24"/>
        </w:rPr>
        <w:t xml:space="preserve">identified with </w:t>
      </w:r>
      <w:r w:rsidR="000F1702" w:rsidRPr="008C3BE7">
        <w:rPr>
          <w:rFonts w:cstheme="minorHAnsi"/>
          <w:sz w:val="24"/>
          <w:szCs w:val="24"/>
        </w:rPr>
        <w:t>the</w:t>
      </w:r>
      <w:r w:rsidR="0090635B" w:rsidRPr="008C3BE7">
        <w:rPr>
          <w:rFonts w:cstheme="minorHAnsi"/>
          <w:sz w:val="24"/>
          <w:szCs w:val="24"/>
        </w:rPr>
        <w:t xml:space="preserve"> following </w:t>
      </w:r>
      <w:r w:rsidR="00DE41E7" w:rsidRPr="008C3BE7">
        <w:rPr>
          <w:rFonts w:cstheme="minorHAnsi"/>
          <w:sz w:val="24"/>
          <w:szCs w:val="24"/>
        </w:rPr>
        <w:t>characteristics:</w:t>
      </w:r>
    </w:p>
    <w:p w14:paraId="19B42C6D" w14:textId="72DEA200" w:rsidR="00C14EC1" w:rsidRPr="008C3BE7" w:rsidRDefault="00C14EC1" w:rsidP="003C6011">
      <w:pPr>
        <w:pStyle w:val="ListParagraph"/>
        <w:numPr>
          <w:ilvl w:val="0"/>
          <w:numId w:val="45"/>
        </w:numPr>
        <w:spacing w:after="120" w:line="240" w:lineRule="auto"/>
        <w:ind w:left="714" w:hanging="357"/>
        <w:contextualSpacing w:val="0"/>
        <w:jc w:val="both"/>
        <w:rPr>
          <w:rFonts w:cstheme="minorHAnsi"/>
          <w:sz w:val="24"/>
          <w:szCs w:val="24"/>
        </w:rPr>
      </w:pPr>
      <w:r w:rsidRPr="008C3BE7">
        <w:rPr>
          <w:rFonts w:cstheme="minorHAnsi"/>
          <w:sz w:val="24"/>
          <w:szCs w:val="24"/>
        </w:rPr>
        <w:t xml:space="preserve">Large volume of thermal </w:t>
      </w:r>
      <w:r w:rsidR="007C2AF3" w:rsidRPr="008C3BE7">
        <w:rPr>
          <w:rFonts w:cstheme="minorHAnsi"/>
          <w:sz w:val="24"/>
          <w:szCs w:val="24"/>
        </w:rPr>
        <w:t xml:space="preserve">neutron </w:t>
      </w:r>
      <w:r w:rsidRPr="008C3BE7">
        <w:rPr>
          <w:rFonts w:cstheme="minorHAnsi"/>
          <w:sz w:val="24"/>
          <w:szCs w:val="24"/>
        </w:rPr>
        <w:t xml:space="preserve">flux </w:t>
      </w:r>
      <w:r w:rsidR="00391203" w:rsidRPr="008C3BE7">
        <w:rPr>
          <w:rFonts w:cstheme="minorHAnsi"/>
          <w:sz w:val="24"/>
          <w:szCs w:val="24"/>
        </w:rPr>
        <w:t xml:space="preserve">with high irradiation capacity </w:t>
      </w:r>
      <w:r w:rsidRPr="008C3BE7">
        <w:rPr>
          <w:rFonts w:cstheme="minorHAnsi"/>
          <w:sz w:val="24"/>
          <w:szCs w:val="24"/>
        </w:rPr>
        <w:t xml:space="preserve">to allocate targets </w:t>
      </w:r>
      <w:r w:rsidR="00AF2721" w:rsidRPr="008C3BE7">
        <w:rPr>
          <w:rFonts w:cstheme="minorHAnsi"/>
          <w:sz w:val="24"/>
          <w:szCs w:val="24"/>
        </w:rPr>
        <w:t xml:space="preserve">or rigs </w:t>
      </w:r>
      <w:r w:rsidRPr="008C3BE7">
        <w:rPr>
          <w:rFonts w:cstheme="minorHAnsi"/>
          <w:sz w:val="24"/>
          <w:szCs w:val="24"/>
        </w:rPr>
        <w:t>of di</w:t>
      </w:r>
      <w:r w:rsidR="00943AE9" w:rsidRPr="008C3BE7">
        <w:rPr>
          <w:rFonts w:cstheme="minorHAnsi"/>
          <w:sz w:val="24"/>
          <w:szCs w:val="24"/>
        </w:rPr>
        <w:t xml:space="preserve">verse </w:t>
      </w:r>
      <w:r w:rsidRPr="008C3BE7">
        <w:rPr>
          <w:rFonts w:cstheme="minorHAnsi"/>
          <w:sz w:val="24"/>
          <w:szCs w:val="24"/>
        </w:rPr>
        <w:t>nature (</w:t>
      </w:r>
      <w:r w:rsidR="009A42D0" w:rsidRPr="008C3BE7">
        <w:rPr>
          <w:rFonts w:cstheme="minorHAnsi"/>
          <w:sz w:val="24"/>
          <w:szCs w:val="24"/>
        </w:rPr>
        <w:t xml:space="preserve">typically: </w:t>
      </w:r>
      <w:r w:rsidR="005C6892">
        <w:rPr>
          <w:rFonts w:cstheme="minorHAnsi"/>
          <w:sz w:val="24"/>
          <w:szCs w:val="24"/>
        </w:rPr>
        <w:t xml:space="preserve">numerous </w:t>
      </w:r>
      <w:r w:rsidRPr="008C3BE7">
        <w:rPr>
          <w:rFonts w:cstheme="minorHAnsi"/>
          <w:sz w:val="24"/>
          <w:szCs w:val="24"/>
        </w:rPr>
        <w:t>pneumatic tubes</w:t>
      </w:r>
      <w:r w:rsidR="005C6892">
        <w:rPr>
          <w:rFonts w:cstheme="minorHAnsi"/>
          <w:sz w:val="24"/>
          <w:szCs w:val="24"/>
        </w:rPr>
        <w:t>;</w:t>
      </w:r>
      <w:r w:rsidRPr="008C3BE7">
        <w:rPr>
          <w:rFonts w:cstheme="minorHAnsi"/>
          <w:sz w:val="24"/>
          <w:szCs w:val="24"/>
        </w:rPr>
        <w:t xml:space="preserve"> </w:t>
      </w:r>
      <w:r w:rsidR="00C5322F">
        <w:rPr>
          <w:rFonts w:cstheme="minorHAnsi"/>
          <w:sz w:val="24"/>
          <w:szCs w:val="24"/>
        </w:rPr>
        <w:t xml:space="preserve">multiple irradiation </w:t>
      </w:r>
      <w:r w:rsidR="0019257E" w:rsidRPr="008C3BE7">
        <w:rPr>
          <w:rFonts w:cstheme="minorHAnsi"/>
          <w:sz w:val="24"/>
          <w:szCs w:val="24"/>
        </w:rPr>
        <w:t xml:space="preserve">positions for </w:t>
      </w:r>
      <w:r w:rsidR="002C01DC">
        <w:rPr>
          <w:rFonts w:cstheme="minorHAnsi"/>
          <w:sz w:val="24"/>
          <w:szCs w:val="24"/>
        </w:rPr>
        <w:t xml:space="preserve">NTD-Si </w:t>
      </w:r>
      <w:r w:rsidR="00E647DD" w:rsidRPr="008C3BE7">
        <w:rPr>
          <w:rFonts w:cstheme="minorHAnsi"/>
          <w:sz w:val="24"/>
          <w:szCs w:val="24"/>
        </w:rPr>
        <w:t>ingots</w:t>
      </w:r>
      <w:r w:rsidR="00A15B38" w:rsidRPr="008C3BE7">
        <w:rPr>
          <w:rFonts w:cstheme="minorHAnsi"/>
          <w:sz w:val="24"/>
          <w:szCs w:val="24"/>
        </w:rPr>
        <w:t xml:space="preserve"> </w:t>
      </w:r>
      <w:r w:rsidRPr="008C3BE7">
        <w:rPr>
          <w:rFonts w:cstheme="minorHAnsi"/>
          <w:sz w:val="24"/>
          <w:szCs w:val="24"/>
        </w:rPr>
        <w:t>of different sizes</w:t>
      </w:r>
      <w:r w:rsidR="005C6892">
        <w:rPr>
          <w:rFonts w:cstheme="minorHAnsi"/>
          <w:sz w:val="24"/>
          <w:szCs w:val="24"/>
        </w:rPr>
        <w:t>;</w:t>
      </w:r>
      <w:r w:rsidRPr="008C3BE7">
        <w:rPr>
          <w:rFonts w:cstheme="minorHAnsi"/>
          <w:sz w:val="24"/>
          <w:szCs w:val="24"/>
        </w:rPr>
        <w:t xml:space="preserve"> </w:t>
      </w:r>
      <w:r w:rsidR="00C5322F">
        <w:rPr>
          <w:rFonts w:cstheme="minorHAnsi"/>
          <w:sz w:val="24"/>
          <w:szCs w:val="24"/>
        </w:rPr>
        <w:t xml:space="preserve">use of </w:t>
      </w:r>
      <w:r w:rsidR="00AB5D91" w:rsidRPr="008C3BE7">
        <w:rPr>
          <w:rFonts w:cstheme="minorHAnsi"/>
          <w:sz w:val="24"/>
          <w:szCs w:val="24"/>
        </w:rPr>
        <w:t>uranium</w:t>
      </w:r>
      <w:r w:rsidRPr="008C3BE7">
        <w:rPr>
          <w:rFonts w:cstheme="minorHAnsi"/>
          <w:sz w:val="24"/>
          <w:szCs w:val="24"/>
        </w:rPr>
        <w:t xml:space="preserve"> targets</w:t>
      </w:r>
      <w:r w:rsidR="00F861AC" w:rsidRPr="008C3BE7">
        <w:rPr>
          <w:rFonts w:cstheme="minorHAnsi"/>
          <w:sz w:val="24"/>
          <w:szCs w:val="24"/>
        </w:rPr>
        <w:t xml:space="preserve"> for production of Mo-99</w:t>
      </w:r>
      <w:r w:rsidR="00117E6F">
        <w:rPr>
          <w:rFonts w:cstheme="minorHAnsi"/>
          <w:sz w:val="24"/>
          <w:szCs w:val="24"/>
        </w:rPr>
        <w:t>;</w:t>
      </w:r>
      <w:r w:rsidRPr="008C3BE7">
        <w:rPr>
          <w:rFonts w:cstheme="minorHAnsi"/>
          <w:sz w:val="24"/>
          <w:szCs w:val="24"/>
        </w:rPr>
        <w:t xml:space="preserve">  </w:t>
      </w:r>
      <w:r w:rsidR="008D13A6">
        <w:rPr>
          <w:rFonts w:cstheme="minorHAnsi"/>
          <w:sz w:val="24"/>
          <w:szCs w:val="24"/>
        </w:rPr>
        <w:t>variable energy/</w:t>
      </w:r>
      <w:r w:rsidRPr="008C3BE7">
        <w:rPr>
          <w:rFonts w:cstheme="minorHAnsi"/>
          <w:sz w:val="24"/>
          <w:szCs w:val="24"/>
        </w:rPr>
        <w:t>flux positions for</w:t>
      </w:r>
      <w:r w:rsidR="0062552C" w:rsidRPr="008C3BE7">
        <w:rPr>
          <w:rFonts w:cstheme="minorHAnsi"/>
          <w:sz w:val="24"/>
          <w:szCs w:val="24"/>
        </w:rPr>
        <w:t xml:space="preserve"> production of</w:t>
      </w:r>
      <w:r w:rsidRPr="008C3BE7">
        <w:rPr>
          <w:rFonts w:cstheme="minorHAnsi"/>
          <w:sz w:val="24"/>
          <w:szCs w:val="24"/>
        </w:rPr>
        <w:t xml:space="preserve"> different radioisotopes), </w:t>
      </w:r>
      <w:r w:rsidR="009918D3" w:rsidRPr="008C3BE7">
        <w:rPr>
          <w:rFonts w:cstheme="minorHAnsi"/>
          <w:sz w:val="24"/>
          <w:szCs w:val="24"/>
        </w:rPr>
        <w:t>l</w:t>
      </w:r>
      <w:r w:rsidR="00A15B38" w:rsidRPr="008C3BE7">
        <w:rPr>
          <w:rFonts w:cstheme="minorHAnsi"/>
          <w:sz w:val="24"/>
          <w:szCs w:val="24"/>
        </w:rPr>
        <w:t>arge volume Cold</w:t>
      </w:r>
      <w:r w:rsidR="00CF3D31">
        <w:rPr>
          <w:rFonts w:cstheme="minorHAnsi"/>
          <w:sz w:val="24"/>
          <w:szCs w:val="24"/>
        </w:rPr>
        <w:t>/Hot</w:t>
      </w:r>
      <w:r w:rsidR="00A15B38" w:rsidRPr="008C3BE7">
        <w:rPr>
          <w:rFonts w:cstheme="minorHAnsi"/>
          <w:sz w:val="24"/>
          <w:szCs w:val="24"/>
        </w:rPr>
        <w:t xml:space="preserve"> Neutron </w:t>
      </w:r>
      <w:r w:rsidR="000D78D3" w:rsidRPr="008C3BE7">
        <w:rPr>
          <w:rFonts w:cstheme="minorHAnsi"/>
          <w:sz w:val="24"/>
          <w:szCs w:val="24"/>
        </w:rPr>
        <w:t>S</w:t>
      </w:r>
      <w:r w:rsidR="00A15B38" w:rsidRPr="008C3BE7">
        <w:rPr>
          <w:rFonts w:cstheme="minorHAnsi"/>
          <w:sz w:val="24"/>
          <w:szCs w:val="24"/>
        </w:rPr>
        <w:t>ource</w:t>
      </w:r>
      <w:r w:rsidR="00C5322F">
        <w:rPr>
          <w:rFonts w:cstheme="minorHAnsi"/>
          <w:sz w:val="24"/>
          <w:szCs w:val="24"/>
        </w:rPr>
        <w:t>s</w:t>
      </w:r>
      <w:r w:rsidR="000D78D3" w:rsidRPr="008C3BE7">
        <w:rPr>
          <w:rFonts w:cstheme="minorHAnsi"/>
          <w:sz w:val="24"/>
          <w:szCs w:val="24"/>
        </w:rPr>
        <w:t>,</w:t>
      </w:r>
      <w:r w:rsidRPr="008C3BE7">
        <w:rPr>
          <w:rFonts w:cstheme="minorHAnsi"/>
          <w:sz w:val="24"/>
          <w:szCs w:val="24"/>
        </w:rPr>
        <w:t xml:space="preserve"> </w:t>
      </w:r>
      <w:r w:rsidR="008648AC" w:rsidRPr="008C3BE7">
        <w:rPr>
          <w:rFonts w:cstheme="minorHAnsi"/>
          <w:sz w:val="24"/>
          <w:szCs w:val="24"/>
        </w:rPr>
        <w:t xml:space="preserve">pressurised </w:t>
      </w:r>
      <w:r w:rsidRPr="008C3BE7">
        <w:rPr>
          <w:rFonts w:cstheme="minorHAnsi"/>
          <w:sz w:val="24"/>
          <w:szCs w:val="24"/>
        </w:rPr>
        <w:t xml:space="preserve">loops, </w:t>
      </w:r>
      <w:r w:rsidR="00631BC3">
        <w:rPr>
          <w:rFonts w:cstheme="minorHAnsi"/>
          <w:sz w:val="24"/>
          <w:szCs w:val="24"/>
        </w:rPr>
        <w:t xml:space="preserve">neutron guides and </w:t>
      </w:r>
      <w:r w:rsidRPr="008C3BE7">
        <w:rPr>
          <w:rFonts w:cstheme="minorHAnsi"/>
          <w:sz w:val="24"/>
          <w:szCs w:val="24"/>
        </w:rPr>
        <w:t xml:space="preserve">multiple </w:t>
      </w:r>
      <w:r w:rsidR="00631BC3">
        <w:rPr>
          <w:rFonts w:cstheme="minorHAnsi"/>
          <w:sz w:val="24"/>
          <w:szCs w:val="24"/>
        </w:rPr>
        <w:t xml:space="preserve">neutron </w:t>
      </w:r>
      <w:r w:rsidRPr="008C3BE7">
        <w:rPr>
          <w:rFonts w:cstheme="minorHAnsi"/>
          <w:sz w:val="24"/>
          <w:szCs w:val="24"/>
        </w:rPr>
        <w:t xml:space="preserve">beams </w:t>
      </w:r>
      <w:r w:rsidR="00391203" w:rsidRPr="008C3BE7">
        <w:rPr>
          <w:rFonts w:cstheme="minorHAnsi"/>
          <w:sz w:val="24"/>
          <w:szCs w:val="24"/>
        </w:rPr>
        <w:t xml:space="preserve">end </w:t>
      </w:r>
      <w:r w:rsidR="00631BC3">
        <w:rPr>
          <w:rFonts w:cstheme="minorHAnsi"/>
          <w:sz w:val="24"/>
          <w:szCs w:val="24"/>
        </w:rPr>
        <w:t xml:space="preserve">stations </w:t>
      </w:r>
      <w:r w:rsidR="00391203" w:rsidRPr="008C3BE7">
        <w:rPr>
          <w:rFonts w:cstheme="minorHAnsi"/>
          <w:sz w:val="24"/>
          <w:szCs w:val="24"/>
        </w:rPr>
        <w:t>)</w:t>
      </w:r>
      <w:r w:rsidRPr="008C3BE7">
        <w:rPr>
          <w:rFonts w:cstheme="minorHAnsi"/>
          <w:sz w:val="24"/>
          <w:szCs w:val="24"/>
        </w:rPr>
        <w:t>.</w:t>
      </w:r>
    </w:p>
    <w:p w14:paraId="781C8F05" w14:textId="61F9CE83" w:rsidR="00C14EC1" w:rsidRPr="008C3BE7" w:rsidRDefault="00C14EC1" w:rsidP="003C6011">
      <w:pPr>
        <w:pStyle w:val="ListParagraph"/>
        <w:numPr>
          <w:ilvl w:val="0"/>
          <w:numId w:val="45"/>
        </w:numPr>
        <w:spacing w:after="120" w:line="240" w:lineRule="auto"/>
        <w:ind w:left="714" w:hanging="357"/>
        <w:contextualSpacing w:val="0"/>
        <w:jc w:val="both"/>
        <w:rPr>
          <w:rFonts w:cstheme="minorHAnsi"/>
          <w:sz w:val="24"/>
          <w:szCs w:val="24"/>
        </w:rPr>
      </w:pPr>
      <w:r w:rsidRPr="008C3BE7">
        <w:rPr>
          <w:rFonts w:cstheme="minorHAnsi"/>
          <w:sz w:val="24"/>
          <w:szCs w:val="24"/>
        </w:rPr>
        <w:t xml:space="preserve">High </w:t>
      </w:r>
      <w:r w:rsidR="002975CC" w:rsidRPr="008C3BE7">
        <w:rPr>
          <w:rFonts w:cstheme="minorHAnsi"/>
          <w:sz w:val="24"/>
          <w:szCs w:val="24"/>
        </w:rPr>
        <w:t xml:space="preserve">cumulative </w:t>
      </w:r>
      <w:r w:rsidR="00AC3615" w:rsidRPr="008C3BE7">
        <w:rPr>
          <w:rFonts w:cstheme="minorHAnsi"/>
          <w:sz w:val="24"/>
          <w:szCs w:val="24"/>
        </w:rPr>
        <w:t xml:space="preserve">operation </w:t>
      </w:r>
      <w:r w:rsidR="00706BDF">
        <w:rPr>
          <w:rFonts w:cstheme="minorHAnsi"/>
          <w:sz w:val="24"/>
          <w:szCs w:val="24"/>
        </w:rPr>
        <w:t>periods</w:t>
      </w:r>
      <w:r w:rsidRPr="008C3BE7">
        <w:rPr>
          <w:rFonts w:cstheme="minorHAnsi"/>
          <w:sz w:val="24"/>
          <w:szCs w:val="24"/>
        </w:rPr>
        <w:t>, typically above 200-250</w:t>
      </w:r>
      <w:r w:rsidR="00AD3D82" w:rsidRPr="008C3BE7">
        <w:rPr>
          <w:rFonts w:cstheme="minorHAnsi"/>
          <w:sz w:val="24"/>
          <w:szCs w:val="24"/>
        </w:rPr>
        <w:t xml:space="preserve"> </w:t>
      </w:r>
      <w:r w:rsidR="009D2C98" w:rsidRPr="008C3BE7">
        <w:rPr>
          <w:rFonts w:cstheme="minorHAnsi"/>
          <w:sz w:val="24"/>
          <w:szCs w:val="24"/>
        </w:rPr>
        <w:t>full power days per year.</w:t>
      </w:r>
    </w:p>
    <w:p w14:paraId="7DCDF9DD" w14:textId="477462D0" w:rsidR="002F7E54" w:rsidRPr="008C3BE7" w:rsidRDefault="003E215A" w:rsidP="003C6011">
      <w:pPr>
        <w:pStyle w:val="ListParagraph"/>
        <w:numPr>
          <w:ilvl w:val="0"/>
          <w:numId w:val="45"/>
        </w:numPr>
        <w:spacing w:after="120" w:line="240" w:lineRule="auto"/>
        <w:ind w:left="714" w:hanging="357"/>
        <w:contextualSpacing w:val="0"/>
        <w:jc w:val="both"/>
        <w:rPr>
          <w:rFonts w:cstheme="minorHAnsi"/>
          <w:sz w:val="24"/>
          <w:szCs w:val="24"/>
        </w:rPr>
      </w:pPr>
      <w:r>
        <w:rPr>
          <w:rFonts w:cstheme="minorHAnsi"/>
          <w:sz w:val="24"/>
          <w:szCs w:val="24"/>
        </w:rPr>
        <w:lastRenderedPageBreak/>
        <w:t>Similar c</w:t>
      </w:r>
      <w:r w:rsidR="002F7E54" w:rsidRPr="008C3BE7">
        <w:rPr>
          <w:rFonts w:cstheme="minorHAnsi"/>
          <w:sz w:val="24"/>
          <w:szCs w:val="24"/>
        </w:rPr>
        <w:t>hallenge</w:t>
      </w:r>
      <w:r w:rsidR="009A42D0" w:rsidRPr="008C3BE7">
        <w:rPr>
          <w:rFonts w:cstheme="minorHAnsi"/>
          <w:sz w:val="24"/>
          <w:szCs w:val="24"/>
        </w:rPr>
        <w:t>s</w:t>
      </w:r>
      <w:r w:rsidR="002F7E54" w:rsidRPr="008C3BE7">
        <w:rPr>
          <w:rFonts w:cstheme="minorHAnsi"/>
          <w:sz w:val="24"/>
          <w:szCs w:val="24"/>
        </w:rPr>
        <w:t xml:space="preserve"> to </w:t>
      </w:r>
      <w:r w:rsidR="009A42D0" w:rsidRPr="008C3BE7">
        <w:rPr>
          <w:rFonts w:cstheme="minorHAnsi"/>
          <w:sz w:val="24"/>
          <w:szCs w:val="24"/>
        </w:rPr>
        <w:t xml:space="preserve">serve </w:t>
      </w:r>
      <w:r w:rsidR="002F7E54" w:rsidRPr="008C3BE7">
        <w:rPr>
          <w:rFonts w:cstheme="minorHAnsi"/>
          <w:sz w:val="24"/>
          <w:szCs w:val="24"/>
        </w:rPr>
        <w:t>large and diverse number of stakeholders</w:t>
      </w:r>
      <w:r w:rsidR="009D2C98" w:rsidRPr="008C3BE7">
        <w:rPr>
          <w:rFonts w:cstheme="minorHAnsi"/>
          <w:sz w:val="24"/>
          <w:szCs w:val="24"/>
        </w:rPr>
        <w:t>.</w:t>
      </w:r>
    </w:p>
    <w:p w14:paraId="63C29F6E" w14:textId="5FDDF819" w:rsidR="00DE41E7" w:rsidRPr="008C3BE7" w:rsidRDefault="00E541FD" w:rsidP="003C6011">
      <w:pPr>
        <w:pStyle w:val="ListParagraph"/>
        <w:numPr>
          <w:ilvl w:val="0"/>
          <w:numId w:val="45"/>
        </w:numPr>
        <w:spacing w:after="120" w:line="240" w:lineRule="auto"/>
        <w:ind w:left="714" w:hanging="357"/>
        <w:contextualSpacing w:val="0"/>
        <w:jc w:val="both"/>
        <w:rPr>
          <w:rFonts w:cstheme="minorHAnsi"/>
          <w:sz w:val="24"/>
          <w:szCs w:val="24"/>
        </w:rPr>
      </w:pPr>
      <w:r w:rsidRPr="008C3BE7">
        <w:rPr>
          <w:rFonts w:cstheme="minorHAnsi"/>
          <w:sz w:val="24"/>
          <w:szCs w:val="24"/>
        </w:rPr>
        <w:t>H</w:t>
      </w:r>
      <w:r w:rsidR="00DE41E7" w:rsidRPr="008C3BE7">
        <w:rPr>
          <w:rFonts w:cstheme="minorHAnsi"/>
          <w:sz w:val="24"/>
          <w:szCs w:val="24"/>
        </w:rPr>
        <w:t xml:space="preserve">eavy water systems </w:t>
      </w:r>
      <w:r w:rsidRPr="008C3BE7">
        <w:rPr>
          <w:rFonts w:cstheme="minorHAnsi"/>
          <w:sz w:val="24"/>
          <w:szCs w:val="24"/>
        </w:rPr>
        <w:t xml:space="preserve">combined </w:t>
      </w:r>
      <w:r w:rsidR="00DE41E7" w:rsidRPr="008C3BE7">
        <w:rPr>
          <w:rFonts w:cstheme="minorHAnsi"/>
          <w:sz w:val="24"/>
          <w:szCs w:val="24"/>
        </w:rPr>
        <w:t xml:space="preserve">with </w:t>
      </w:r>
      <w:r w:rsidR="00C14EC1" w:rsidRPr="008C3BE7">
        <w:rPr>
          <w:rFonts w:cstheme="minorHAnsi"/>
          <w:sz w:val="24"/>
          <w:szCs w:val="24"/>
        </w:rPr>
        <w:t>light</w:t>
      </w:r>
      <w:r w:rsidR="00DE41E7" w:rsidRPr="008C3BE7">
        <w:rPr>
          <w:rFonts w:cstheme="minorHAnsi"/>
          <w:sz w:val="24"/>
          <w:szCs w:val="24"/>
        </w:rPr>
        <w:t xml:space="preserve"> water systems</w:t>
      </w:r>
      <w:r w:rsidR="006A1384" w:rsidRPr="008C3BE7">
        <w:rPr>
          <w:rFonts w:cstheme="minorHAnsi"/>
          <w:sz w:val="24"/>
          <w:szCs w:val="24"/>
        </w:rPr>
        <w:t>.</w:t>
      </w:r>
    </w:p>
    <w:p w14:paraId="1F872581" w14:textId="4A359D2E" w:rsidR="00DE41E7" w:rsidRPr="008C3BE7" w:rsidRDefault="00115EAF" w:rsidP="003C6011">
      <w:pPr>
        <w:pStyle w:val="ListParagraph"/>
        <w:numPr>
          <w:ilvl w:val="0"/>
          <w:numId w:val="45"/>
        </w:numPr>
        <w:spacing w:after="120" w:line="240" w:lineRule="auto"/>
        <w:ind w:left="714" w:hanging="357"/>
        <w:contextualSpacing w:val="0"/>
        <w:jc w:val="both"/>
        <w:rPr>
          <w:rFonts w:cstheme="minorHAnsi"/>
          <w:sz w:val="24"/>
          <w:szCs w:val="24"/>
        </w:rPr>
      </w:pPr>
      <w:r w:rsidRPr="008C3BE7">
        <w:rPr>
          <w:rFonts w:cstheme="minorHAnsi"/>
          <w:sz w:val="24"/>
          <w:szCs w:val="24"/>
        </w:rPr>
        <w:t xml:space="preserve">Structural materials used are </w:t>
      </w:r>
      <w:r w:rsidR="00DE41E7" w:rsidRPr="008C3BE7">
        <w:rPr>
          <w:rFonts w:cstheme="minorHAnsi"/>
          <w:sz w:val="24"/>
          <w:szCs w:val="24"/>
        </w:rPr>
        <w:t xml:space="preserve">Al, </w:t>
      </w:r>
      <w:r w:rsidR="006A1384" w:rsidRPr="008C3BE7">
        <w:rPr>
          <w:rFonts w:cstheme="minorHAnsi"/>
          <w:sz w:val="24"/>
          <w:szCs w:val="24"/>
        </w:rPr>
        <w:t>Zr</w:t>
      </w:r>
      <w:r w:rsidR="00DE41E7" w:rsidRPr="008C3BE7">
        <w:rPr>
          <w:rFonts w:cstheme="minorHAnsi"/>
          <w:sz w:val="24"/>
          <w:szCs w:val="24"/>
        </w:rPr>
        <w:t>, SS</w:t>
      </w:r>
      <w:r w:rsidR="00FA7DDA" w:rsidRPr="008C3BE7">
        <w:rPr>
          <w:rFonts w:cstheme="minorHAnsi"/>
          <w:sz w:val="24"/>
          <w:szCs w:val="24"/>
        </w:rPr>
        <w:t>.</w:t>
      </w:r>
    </w:p>
    <w:p w14:paraId="68B44F67" w14:textId="63D7810A" w:rsidR="00093D68" w:rsidRPr="008C3BE7" w:rsidRDefault="002F7E54" w:rsidP="00DE41E7">
      <w:pPr>
        <w:spacing w:line="240" w:lineRule="auto"/>
        <w:jc w:val="both"/>
        <w:rPr>
          <w:rFonts w:cstheme="minorHAnsi"/>
          <w:sz w:val="24"/>
          <w:szCs w:val="24"/>
        </w:rPr>
      </w:pPr>
      <w:r w:rsidRPr="008C3BE7">
        <w:rPr>
          <w:rFonts w:eastAsia="Times New Roman"/>
        </w:rPr>
        <w:t xml:space="preserve">HWRTiP </w:t>
      </w:r>
      <w:r w:rsidR="003E215A">
        <w:rPr>
          <w:rFonts w:eastAsia="Times New Roman"/>
        </w:rPr>
        <w:t xml:space="preserve">RRs </w:t>
      </w:r>
      <w:r w:rsidRPr="008C3BE7">
        <w:rPr>
          <w:rFonts w:eastAsia="Times New Roman"/>
        </w:rPr>
        <w:t xml:space="preserve">are widely used </w:t>
      </w:r>
      <w:r w:rsidR="00AC4CE0" w:rsidRPr="008C3BE7">
        <w:rPr>
          <w:rFonts w:eastAsia="Times New Roman"/>
        </w:rPr>
        <w:t xml:space="preserve">in recent decades </w:t>
      </w:r>
      <w:r w:rsidRPr="008C3BE7">
        <w:rPr>
          <w:rFonts w:eastAsia="Times New Roman"/>
        </w:rPr>
        <w:t xml:space="preserve">and </w:t>
      </w:r>
      <w:r w:rsidR="00981649" w:rsidRPr="008C3BE7">
        <w:rPr>
          <w:rFonts w:cstheme="minorHAnsi"/>
          <w:sz w:val="24"/>
          <w:szCs w:val="24"/>
        </w:rPr>
        <w:t>constitute a consolidated configuration that have been proven effective for holding at high reliability and utilization factors</w:t>
      </w:r>
      <w:r w:rsidR="00093D68" w:rsidRPr="008C3BE7">
        <w:rPr>
          <w:rFonts w:cstheme="minorHAnsi"/>
          <w:sz w:val="24"/>
          <w:szCs w:val="24"/>
        </w:rPr>
        <w:t xml:space="preserve">. </w:t>
      </w:r>
    </w:p>
    <w:p w14:paraId="563944F4" w14:textId="5CD58ACB" w:rsidR="00B97C80" w:rsidRPr="008C3BE7" w:rsidRDefault="007218CE" w:rsidP="005A3E97">
      <w:pPr>
        <w:spacing w:line="240" w:lineRule="auto"/>
        <w:jc w:val="both"/>
        <w:rPr>
          <w:rFonts w:cstheme="minorHAnsi"/>
          <w:sz w:val="24"/>
          <w:szCs w:val="24"/>
        </w:rPr>
      </w:pPr>
      <w:r w:rsidRPr="008C3BE7">
        <w:rPr>
          <w:rFonts w:cstheme="minorHAnsi"/>
          <w:sz w:val="24"/>
          <w:szCs w:val="24"/>
        </w:rPr>
        <w:t xml:space="preserve">According to </w:t>
      </w:r>
      <w:r w:rsidR="003E215A">
        <w:rPr>
          <w:rFonts w:cstheme="minorHAnsi"/>
          <w:sz w:val="24"/>
          <w:szCs w:val="24"/>
        </w:rPr>
        <w:t xml:space="preserve">the IAEA </w:t>
      </w:r>
      <w:r w:rsidRPr="008C3BE7">
        <w:rPr>
          <w:rFonts w:cstheme="minorHAnsi"/>
          <w:sz w:val="24"/>
          <w:szCs w:val="24"/>
        </w:rPr>
        <w:t>RRDB</w:t>
      </w:r>
      <w:r w:rsidR="00045F32">
        <w:rPr>
          <w:rStyle w:val="FootnoteReference"/>
          <w:rFonts w:cstheme="minorHAnsi"/>
          <w:sz w:val="24"/>
          <w:szCs w:val="24"/>
        </w:rPr>
        <w:footnoteReference w:id="1"/>
      </w:r>
      <w:r w:rsidRPr="008C3BE7">
        <w:rPr>
          <w:rFonts w:cstheme="minorHAnsi"/>
          <w:sz w:val="24"/>
          <w:szCs w:val="24"/>
        </w:rPr>
        <w:t xml:space="preserve">, </w:t>
      </w:r>
      <w:r w:rsidR="001126E1" w:rsidRPr="008C3BE7">
        <w:rPr>
          <w:rFonts w:cstheme="minorHAnsi"/>
          <w:sz w:val="24"/>
          <w:szCs w:val="24"/>
        </w:rPr>
        <w:t>4 out of 9</w:t>
      </w:r>
      <w:r w:rsidR="00845B68" w:rsidRPr="008C3BE7">
        <w:rPr>
          <w:rFonts w:cstheme="minorHAnsi"/>
          <w:sz w:val="24"/>
          <w:szCs w:val="24"/>
        </w:rPr>
        <w:t xml:space="preserve"> </w:t>
      </w:r>
      <w:r w:rsidRPr="008C3BE7">
        <w:rPr>
          <w:rFonts w:cstheme="minorHAnsi"/>
          <w:sz w:val="24"/>
          <w:szCs w:val="24"/>
        </w:rPr>
        <w:t>RR</w:t>
      </w:r>
      <w:r w:rsidR="00417496">
        <w:rPr>
          <w:rFonts w:cstheme="minorHAnsi"/>
          <w:sz w:val="24"/>
          <w:szCs w:val="24"/>
        </w:rPr>
        <w:t>s</w:t>
      </w:r>
      <w:r w:rsidRPr="008C3BE7">
        <w:rPr>
          <w:rFonts w:cstheme="minorHAnsi"/>
          <w:sz w:val="24"/>
          <w:szCs w:val="24"/>
        </w:rPr>
        <w:t xml:space="preserve"> commissioned </w:t>
      </w:r>
      <w:r w:rsidR="00FF25D5" w:rsidRPr="008C3BE7">
        <w:rPr>
          <w:rFonts w:cstheme="minorHAnsi"/>
          <w:sz w:val="24"/>
          <w:szCs w:val="24"/>
        </w:rPr>
        <w:t xml:space="preserve">in last 3 decades </w:t>
      </w:r>
      <w:r w:rsidR="009B0DBC" w:rsidRPr="008C3BE7">
        <w:rPr>
          <w:rFonts w:cstheme="minorHAnsi"/>
          <w:sz w:val="24"/>
          <w:szCs w:val="24"/>
        </w:rPr>
        <w:t xml:space="preserve">having </w:t>
      </w:r>
      <w:r w:rsidRPr="008C3BE7">
        <w:rPr>
          <w:rFonts w:cstheme="minorHAnsi"/>
          <w:sz w:val="24"/>
          <w:szCs w:val="24"/>
        </w:rPr>
        <w:t xml:space="preserve">power </w:t>
      </w:r>
      <w:r w:rsidR="009B0DBC" w:rsidRPr="008C3BE7">
        <w:rPr>
          <w:rFonts w:cstheme="minorHAnsi"/>
          <w:sz w:val="24"/>
          <w:szCs w:val="24"/>
        </w:rPr>
        <w:t xml:space="preserve">of </w:t>
      </w:r>
      <w:r w:rsidRPr="008C3BE7">
        <w:rPr>
          <w:rFonts w:cstheme="minorHAnsi"/>
          <w:sz w:val="24"/>
          <w:szCs w:val="24"/>
        </w:rPr>
        <w:t>5MW</w:t>
      </w:r>
      <w:r w:rsidR="005C6C05" w:rsidRPr="008C3BE7">
        <w:rPr>
          <w:rFonts w:cstheme="minorHAnsi"/>
          <w:sz w:val="24"/>
          <w:szCs w:val="24"/>
        </w:rPr>
        <w:t xml:space="preserve"> </w:t>
      </w:r>
      <w:r w:rsidR="009B0DBC" w:rsidRPr="008C3BE7">
        <w:rPr>
          <w:rFonts w:cstheme="minorHAnsi"/>
          <w:sz w:val="24"/>
          <w:szCs w:val="24"/>
        </w:rPr>
        <w:t>and above</w:t>
      </w:r>
      <w:r w:rsidRPr="008C3BE7">
        <w:rPr>
          <w:rFonts w:cstheme="minorHAnsi"/>
          <w:sz w:val="24"/>
          <w:szCs w:val="24"/>
        </w:rPr>
        <w:t xml:space="preserve"> </w:t>
      </w:r>
      <w:r w:rsidR="001126E1" w:rsidRPr="008C3BE7">
        <w:rPr>
          <w:rFonts w:cstheme="minorHAnsi"/>
          <w:sz w:val="24"/>
          <w:szCs w:val="24"/>
        </w:rPr>
        <w:t xml:space="preserve">were </w:t>
      </w:r>
      <w:r w:rsidR="004F005A" w:rsidRPr="008C3BE7">
        <w:rPr>
          <w:rFonts w:cstheme="minorHAnsi"/>
          <w:sz w:val="24"/>
          <w:szCs w:val="24"/>
        </w:rPr>
        <w:t>HW</w:t>
      </w:r>
      <w:r w:rsidR="002735CF" w:rsidRPr="008C3BE7">
        <w:rPr>
          <w:rFonts w:cstheme="minorHAnsi"/>
          <w:sz w:val="24"/>
          <w:szCs w:val="24"/>
        </w:rPr>
        <w:t>R</w:t>
      </w:r>
      <w:r w:rsidRPr="008C3BE7">
        <w:rPr>
          <w:rFonts w:cstheme="minorHAnsi"/>
          <w:sz w:val="24"/>
          <w:szCs w:val="24"/>
        </w:rPr>
        <w:t>TiP</w:t>
      </w:r>
      <w:r w:rsidR="00FF25D5" w:rsidRPr="008C3BE7">
        <w:rPr>
          <w:rFonts w:cstheme="minorHAnsi"/>
          <w:sz w:val="24"/>
          <w:szCs w:val="24"/>
        </w:rPr>
        <w:t xml:space="preserve"> type</w:t>
      </w:r>
      <w:r w:rsidR="001126E1" w:rsidRPr="008C3BE7">
        <w:rPr>
          <w:rFonts w:cstheme="minorHAnsi"/>
          <w:sz w:val="24"/>
          <w:szCs w:val="24"/>
        </w:rPr>
        <w:t>.</w:t>
      </w:r>
      <w:r w:rsidRPr="008C3BE7">
        <w:rPr>
          <w:rFonts w:cstheme="minorHAnsi"/>
          <w:sz w:val="24"/>
          <w:szCs w:val="24"/>
        </w:rPr>
        <w:t xml:space="preserve"> </w:t>
      </w:r>
      <w:r w:rsidR="00C825A4" w:rsidRPr="008C3BE7">
        <w:rPr>
          <w:rFonts w:cstheme="minorHAnsi"/>
          <w:sz w:val="24"/>
          <w:szCs w:val="24"/>
        </w:rPr>
        <w:t xml:space="preserve"> </w:t>
      </w:r>
      <w:r w:rsidR="00E36BE5" w:rsidRPr="008C3BE7">
        <w:rPr>
          <w:rFonts w:cstheme="minorHAnsi"/>
          <w:sz w:val="24"/>
          <w:szCs w:val="24"/>
        </w:rPr>
        <w:t>F</w:t>
      </w:r>
      <w:r w:rsidRPr="008C3BE7">
        <w:rPr>
          <w:rFonts w:cstheme="minorHAnsi"/>
          <w:sz w:val="24"/>
          <w:szCs w:val="24"/>
        </w:rPr>
        <w:t xml:space="preserve">our </w:t>
      </w:r>
      <w:r w:rsidR="005C6C05" w:rsidRPr="008C3BE7">
        <w:rPr>
          <w:rFonts w:cstheme="minorHAnsi"/>
          <w:sz w:val="24"/>
          <w:szCs w:val="24"/>
        </w:rPr>
        <w:t xml:space="preserve">major </w:t>
      </w:r>
      <w:r w:rsidRPr="008C3BE7">
        <w:rPr>
          <w:rFonts w:cstheme="minorHAnsi"/>
          <w:sz w:val="24"/>
          <w:szCs w:val="24"/>
        </w:rPr>
        <w:t xml:space="preserve">design </w:t>
      </w:r>
      <w:r w:rsidR="00845B68" w:rsidRPr="008C3BE7">
        <w:rPr>
          <w:rFonts w:cstheme="minorHAnsi"/>
          <w:sz w:val="24"/>
          <w:szCs w:val="24"/>
        </w:rPr>
        <w:t>engineers</w:t>
      </w:r>
      <w:r w:rsidRPr="008C3BE7">
        <w:rPr>
          <w:rFonts w:cstheme="minorHAnsi"/>
          <w:sz w:val="24"/>
          <w:szCs w:val="24"/>
        </w:rPr>
        <w:t xml:space="preserve"> have been delivering</w:t>
      </w:r>
      <w:r w:rsidR="00BF2E1A" w:rsidRPr="008C3BE7">
        <w:rPr>
          <w:rFonts w:cstheme="minorHAnsi"/>
          <w:sz w:val="24"/>
          <w:szCs w:val="24"/>
        </w:rPr>
        <w:t xml:space="preserve"> </w:t>
      </w:r>
      <w:r w:rsidR="00F20FF6" w:rsidRPr="008C3BE7">
        <w:rPr>
          <w:rFonts w:cstheme="minorHAnsi"/>
          <w:sz w:val="24"/>
          <w:szCs w:val="24"/>
        </w:rPr>
        <w:t>HW</w:t>
      </w:r>
      <w:r w:rsidR="002735CF" w:rsidRPr="008C3BE7">
        <w:rPr>
          <w:rFonts w:cstheme="minorHAnsi"/>
          <w:sz w:val="24"/>
          <w:szCs w:val="24"/>
        </w:rPr>
        <w:t>R</w:t>
      </w:r>
      <w:r w:rsidRPr="008C3BE7">
        <w:rPr>
          <w:rFonts w:cstheme="minorHAnsi"/>
          <w:sz w:val="24"/>
          <w:szCs w:val="24"/>
        </w:rPr>
        <w:t>TiP</w:t>
      </w:r>
      <w:r w:rsidR="00583463" w:rsidRPr="008C3BE7">
        <w:rPr>
          <w:rFonts w:cstheme="minorHAnsi"/>
          <w:sz w:val="24"/>
          <w:szCs w:val="24"/>
        </w:rPr>
        <w:t xml:space="preserve"> </w:t>
      </w:r>
      <w:r w:rsidR="00417496">
        <w:rPr>
          <w:rFonts w:cstheme="minorHAnsi"/>
          <w:sz w:val="24"/>
          <w:szCs w:val="24"/>
        </w:rPr>
        <w:t xml:space="preserve">RRs </w:t>
      </w:r>
      <w:r w:rsidR="004C62F8" w:rsidRPr="008C3BE7">
        <w:rPr>
          <w:rFonts w:cstheme="minorHAnsi"/>
          <w:sz w:val="24"/>
          <w:szCs w:val="24"/>
        </w:rPr>
        <w:t xml:space="preserve">and there are 4 </w:t>
      </w:r>
      <w:r w:rsidR="00B97C80" w:rsidRPr="008C3BE7">
        <w:rPr>
          <w:rFonts w:cstheme="minorHAnsi"/>
          <w:sz w:val="24"/>
          <w:szCs w:val="24"/>
        </w:rPr>
        <w:t>now in construction</w:t>
      </w:r>
      <w:r w:rsidR="0021130F" w:rsidRPr="008C3BE7">
        <w:rPr>
          <w:rFonts w:cstheme="minorHAnsi"/>
          <w:sz w:val="24"/>
          <w:szCs w:val="24"/>
        </w:rPr>
        <w:t>, and 2 planned that will likely adopt th</w:t>
      </w:r>
      <w:r w:rsidR="00FF25D5" w:rsidRPr="008C3BE7">
        <w:rPr>
          <w:rFonts w:cstheme="minorHAnsi"/>
          <w:sz w:val="24"/>
          <w:szCs w:val="24"/>
        </w:rPr>
        <w:t>is design</w:t>
      </w:r>
      <w:r w:rsidRPr="008C3BE7">
        <w:rPr>
          <w:rFonts w:cstheme="minorHAnsi"/>
          <w:sz w:val="24"/>
          <w:szCs w:val="24"/>
        </w:rPr>
        <w:t xml:space="preserve">.   </w:t>
      </w:r>
    </w:p>
    <w:p w14:paraId="02FB2358" w14:textId="69C992F3" w:rsidR="006D404F" w:rsidRPr="008C3BE7" w:rsidRDefault="006D404F" w:rsidP="005A3E97">
      <w:pPr>
        <w:spacing w:line="240" w:lineRule="auto"/>
        <w:jc w:val="both"/>
        <w:rPr>
          <w:rFonts w:cstheme="minorHAnsi"/>
          <w:sz w:val="24"/>
          <w:szCs w:val="24"/>
        </w:rPr>
      </w:pPr>
      <w:r w:rsidRPr="008C3BE7">
        <w:rPr>
          <w:rFonts w:cstheme="minorHAnsi"/>
          <w:sz w:val="24"/>
          <w:szCs w:val="24"/>
        </w:rPr>
        <w:t xml:space="preserve">In total </w:t>
      </w:r>
      <w:r w:rsidR="007B31BE" w:rsidRPr="008C3BE7">
        <w:rPr>
          <w:rFonts w:cstheme="minorHAnsi"/>
          <w:sz w:val="24"/>
          <w:szCs w:val="24"/>
        </w:rPr>
        <w:t xml:space="preserve">11 </w:t>
      </w:r>
      <w:r w:rsidRPr="008C3BE7">
        <w:rPr>
          <w:rFonts w:cstheme="minorHAnsi"/>
          <w:sz w:val="24"/>
          <w:szCs w:val="24"/>
        </w:rPr>
        <w:t>M</w:t>
      </w:r>
      <w:r w:rsidR="00B53EF2">
        <w:rPr>
          <w:rFonts w:cstheme="minorHAnsi"/>
          <w:sz w:val="24"/>
          <w:szCs w:val="24"/>
        </w:rPr>
        <w:t xml:space="preserve">ember </w:t>
      </w:r>
      <w:r w:rsidR="000F66AE" w:rsidRPr="008C3BE7">
        <w:rPr>
          <w:rFonts w:cstheme="minorHAnsi"/>
          <w:sz w:val="24"/>
          <w:szCs w:val="24"/>
        </w:rPr>
        <w:t>S</w:t>
      </w:r>
      <w:r w:rsidR="00B53EF2">
        <w:rPr>
          <w:rFonts w:cstheme="minorHAnsi"/>
          <w:sz w:val="24"/>
          <w:szCs w:val="24"/>
        </w:rPr>
        <w:t>tates</w:t>
      </w:r>
      <w:r w:rsidR="000F66AE" w:rsidRPr="008C3BE7">
        <w:rPr>
          <w:rFonts w:cstheme="minorHAnsi"/>
          <w:sz w:val="24"/>
          <w:szCs w:val="24"/>
        </w:rPr>
        <w:t xml:space="preserve"> </w:t>
      </w:r>
      <w:r w:rsidR="00CB37F1">
        <w:rPr>
          <w:rFonts w:cstheme="minorHAnsi"/>
          <w:sz w:val="24"/>
          <w:szCs w:val="24"/>
        </w:rPr>
        <w:t xml:space="preserve">(MSs) </w:t>
      </w:r>
      <w:r w:rsidR="00132D69" w:rsidRPr="008C3BE7">
        <w:rPr>
          <w:rFonts w:cstheme="minorHAnsi"/>
          <w:sz w:val="24"/>
          <w:szCs w:val="24"/>
        </w:rPr>
        <w:t xml:space="preserve">have been </w:t>
      </w:r>
      <w:r w:rsidR="000F66AE" w:rsidRPr="008C3BE7">
        <w:rPr>
          <w:rFonts w:cstheme="minorHAnsi"/>
          <w:sz w:val="24"/>
          <w:szCs w:val="24"/>
        </w:rPr>
        <w:t xml:space="preserve">identified operating, building and/or planning HWRTiP type </w:t>
      </w:r>
      <w:r w:rsidR="00B53EF2">
        <w:rPr>
          <w:rFonts w:cstheme="minorHAnsi"/>
          <w:sz w:val="24"/>
          <w:szCs w:val="24"/>
        </w:rPr>
        <w:t xml:space="preserve">RRs </w:t>
      </w:r>
      <w:r w:rsidR="000F66AE" w:rsidRPr="008C3BE7">
        <w:rPr>
          <w:rFonts w:cstheme="minorHAnsi"/>
          <w:sz w:val="24"/>
          <w:szCs w:val="24"/>
        </w:rPr>
        <w:t>(</w:t>
      </w:r>
      <w:r w:rsidR="00132D69" w:rsidRPr="008C3BE7">
        <w:rPr>
          <w:rFonts w:cstheme="minorHAnsi"/>
          <w:sz w:val="24"/>
          <w:szCs w:val="24"/>
        </w:rPr>
        <w:t xml:space="preserve">i.e. </w:t>
      </w:r>
      <w:r w:rsidR="000F66AE" w:rsidRPr="008C3BE7">
        <w:rPr>
          <w:rFonts w:cstheme="minorHAnsi"/>
          <w:sz w:val="24"/>
          <w:szCs w:val="24"/>
        </w:rPr>
        <w:t xml:space="preserve">Argentina, Australia, Brazil, </w:t>
      </w:r>
      <w:r w:rsidR="00132D69" w:rsidRPr="008C3BE7">
        <w:rPr>
          <w:rFonts w:cstheme="minorHAnsi"/>
          <w:sz w:val="24"/>
          <w:szCs w:val="24"/>
        </w:rPr>
        <w:t>China, Germany, Japan, Korea, Netherlands, Russian Federation, South Africa and USA)</w:t>
      </w:r>
      <w:r w:rsidR="000F66AE" w:rsidRPr="008C3BE7">
        <w:rPr>
          <w:rFonts w:cstheme="minorHAnsi"/>
          <w:sz w:val="24"/>
          <w:szCs w:val="24"/>
        </w:rPr>
        <w:t>.</w:t>
      </w:r>
    </w:p>
    <w:p w14:paraId="163DDE8B" w14:textId="145BC97B" w:rsidR="00BB0E3D" w:rsidRPr="008C3BE7" w:rsidRDefault="00BB0E3D" w:rsidP="005A3E97">
      <w:pPr>
        <w:spacing w:line="240" w:lineRule="auto"/>
        <w:jc w:val="both"/>
        <w:rPr>
          <w:rFonts w:cstheme="minorHAnsi"/>
          <w:sz w:val="24"/>
          <w:szCs w:val="24"/>
        </w:rPr>
      </w:pPr>
      <w:r w:rsidRPr="008C3BE7">
        <w:rPr>
          <w:rFonts w:cstheme="minorHAnsi"/>
          <w:sz w:val="24"/>
          <w:szCs w:val="24"/>
        </w:rPr>
        <w:t xml:space="preserve">During </w:t>
      </w:r>
      <w:r w:rsidR="008B6D0E" w:rsidRPr="008C3BE7">
        <w:rPr>
          <w:rFonts w:cstheme="minorHAnsi"/>
          <w:sz w:val="24"/>
          <w:szCs w:val="24"/>
        </w:rPr>
        <w:t>2023</w:t>
      </w:r>
      <w:r w:rsidR="00E65155" w:rsidRPr="008C3BE7">
        <w:rPr>
          <w:rFonts w:cstheme="minorHAnsi"/>
          <w:sz w:val="24"/>
          <w:szCs w:val="24"/>
        </w:rPr>
        <w:t>,</w:t>
      </w:r>
      <w:r w:rsidR="008B6D0E" w:rsidRPr="008C3BE7">
        <w:rPr>
          <w:rFonts w:cstheme="minorHAnsi"/>
          <w:sz w:val="24"/>
          <w:szCs w:val="24"/>
        </w:rPr>
        <w:t xml:space="preserve"> </w:t>
      </w:r>
      <w:r w:rsidRPr="008C3BE7">
        <w:rPr>
          <w:rFonts w:cstheme="minorHAnsi"/>
          <w:sz w:val="24"/>
          <w:szCs w:val="24"/>
        </w:rPr>
        <w:t xml:space="preserve">the </w:t>
      </w:r>
      <w:r w:rsidR="008B6D0E" w:rsidRPr="008C3BE7">
        <w:rPr>
          <w:rFonts w:cstheme="minorHAnsi"/>
          <w:sz w:val="24"/>
          <w:szCs w:val="24"/>
        </w:rPr>
        <w:t>technical working group of research reactors (TWGRR)</w:t>
      </w:r>
      <w:r w:rsidRPr="008C3BE7">
        <w:rPr>
          <w:rFonts w:cstheme="minorHAnsi"/>
          <w:sz w:val="24"/>
          <w:szCs w:val="24"/>
        </w:rPr>
        <w:t xml:space="preserve"> </w:t>
      </w:r>
      <w:r w:rsidR="00E76B3E" w:rsidRPr="008C3BE7">
        <w:rPr>
          <w:rFonts w:cstheme="minorHAnsi"/>
          <w:sz w:val="24"/>
          <w:szCs w:val="24"/>
        </w:rPr>
        <w:t xml:space="preserve">recognized </w:t>
      </w:r>
      <w:r w:rsidRPr="008C3BE7">
        <w:rPr>
          <w:rFonts w:cstheme="minorHAnsi"/>
          <w:sz w:val="24"/>
          <w:szCs w:val="24"/>
        </w:rPr>
        <w:t xml:space="preserve">the importance of having a coalition/network for </w:t>
      </w:r>
      <w:r w:rsidR="004B3A73" w:rsidRPr="008C3BE7">
        <w:rPr>
          <w:rFonts w:cstheme="minorHAnsi"/>
          <w:sz w:val="24"/>
          <w:szCs w:val="24"/>
        </w:rPr>
        <w:t>HW</w:t>
      </w:r>
      <w:r w:rsidR="002735CF" w:rsidRPr="008C3BE7">
        <w:rPr>
          <w:rFonts w:cstheme="minorHAnsi"/>
          <w:sz w:val="24"/>
          <w:szCs w:val="24"/>
        </w:rPr>
        <w:t>R</w:t>
      </w:r>
      <w:r w:rsidRPr="008C3BE7">
        <w:rPr>
          <w:rFonts w:cstheme="minorHAnsi"/>
          <w:sz w:val="24"/>
          <w:szCs w:val="24"/>
        </w:rPr>
        <w:t xml:space="preserve">TiP </w:t>
      </w:r>
      <w:r w:rsidR="00B53EF2">
        <w:rPr>
          <w:rFonts w:cstheme="minorHAnsi"/>
          <w:sz w:val="24"/>
          <w:szCs w:val="24"/>
        </w:rPr>
        <w:t xml:space="preserve">RRs </w:t>
      </w:r>
      <w:r w:rsidR="004B3A73" w:rsidRPr="008C3BE7">
        <w:rPr>
          <w:rFonts w:cstheme="minorHAnsi"/>
          <w:sz w:val="24"/>
          <w:szCs w:val="24"/>
        </w:rPr>
        <w:t>and suggest testing</w:t>
      </w:r>
      <w:r w:rsidR="0019790E" w:rsidRPr="008C3BE7">
        <w:rPr>
          <w:rFonts w:cstheme="minorHAnsi"/>
          <w:sz w:val="24"/>
          <w:szCs w:val="24"/>
        </w:rPr>
        <w:t xml:space="preserve"> the </w:t>
      </w:r>
      <w:r w:rsidR="004B3A73" w:rsidRPr="008C3BE7">
        <w:rPr>
          <w:rFonts w:cstheme="minorHAnsi"/>
          <w:sz w:val="24"/>
          <w:szCs w:val="24"/>
        </w:rPr>
        <w:t xml:space="preserve">consensus to </w:t>
      </w:r>
      <w:r w:rsidR="003E35B3" w:rsidRPr="008C3BE7">
        <w:rPr>
          <w:rFonts w:cstheme="minorHAnsi"/>
          <w:sz w:val="24"/>
          <w:szCs w:val="24"/>
        </w:rPr>
        <w:t>form</w:t>
      </w:r>
      <w:r w:rsidR="0019790E" w:rsidRPr="008C3BE7">
        <w:rPr>
          <w:rFonts w:cstheme="minorHAnsi"/>
          <w:sz w:val="24"/>
          <w:szCs w:val="24"/>
        </w:rPr>
        <w:t xml:space="preserve"> </w:t>
      </w:r>
      <w:r w:rsidR="00B53EF2">
        <w:rPr>
          <w:rFonts w:cstheme="minorHAnsi"/>
          <w:sz w:val="24"/>
          <w:szCs w:val="24"/>
        </w:rPr>
        <w:t xml:space="preserve">such </w:t>
      </w:r>
      <w:r w:rsidR="0019790E" w:rsidRPr="008C3BE7">
        <w:rPr>
          <w:rFonts w:cstheme="minorHAnsi"/>
          <w:sz w:val="24"/>
          <w:szCs w:val="24"/>
        </w:rPr>
        <w:t>a coalition.</w:t>
      </w:r>
      <w:r w:rsidR="00607286" w:rsidRPr="008C3BE7">
        <w:rPr>
          <w:rFonts w:cstheme="minorHAnsi"/>
          <w:sz w:val="24"/>
          <w:szCs w:val="24"/>
        </w:rPr>
        <w:t xml:space="preserve"> </w:t>
      </w:r>
      <w:r w:rsidRPr="008C3BE7">
        <w:rPr>
          <w:rFonts w:cstheme="minorHAnsi"/>
          <w:sz w:val="24"/>
          <w:szCs w:val="24"/>
        </w:rPr>
        <w:t xml:space="preserve"> </w:t>
      </w:r>
    </w:p>
    <w:p w14:paraId="5E8F2B1F" w14:textId="204D30AD" w:rsidR="00BB0E3D" w:rsidRPr="008C3BE7" w:rsidRDefault="00BB0E3D" w:rsidP="005A3E97">
      <w:pPr>
        <w:spacing w:line="240" w:lineRule="auto"/>
        <w:jc w:val="both"/>
        <w:rPr>
          <w:rFonts w:cstheme="minorHAnsi"/>
          <w:sz w:val="24"/>
          <w:szCs w:val="24"/>
        </w:rPr>
      </w:pPr>
      <w:r w:rsidRPr="008C3BE7">
        <w:rPr>
          <w:rFonts w:cstheme="minorHAnsi"/>
          <w:sz w:val="24"/>
          <w:szCs w:val="24"/>
        </w:rPr>
        <w:t xml:space="preserve">At the </w:t>
      </w:r>
      <w:r w:rsidR="00B53EF2">
        <w:rPr>
          <w:rFonts w:cstheme="minorHAnsi"/>
          <w:sz w:val="24"/>
          <w:szCs w:val="24"/>
        </w:rPr>
        <w:t xml:space="preserve">IAEA </w:t>
      </w:r>
      <w:r w:rsidRPr="008C3BE7">
        <w:rPr>
          <w:rFonts w:cstheme="minorHAnsi"/>
          <w:sz w:val="24"/>
          <w:szCs w:val="24"/>
        </w:rPr>
        <w:t>International Conference of R</w:t>
      </w:r>
      <w:r w:rsidR="0041492B" w:rsidRPr="008C3BE7">
        <w:rPr>
          <w:rFonts w:cstheme="minorHAnsi"/>
          <w:sz w:val="24"/>
          <w:szCs w:val="24"/>
        </w:rPr>
        <w:t xml:space="preserve">esearch </w:t>
      </w:r>
      <w:r w:rsidRPr="008C3BE7">
        <w:rPr>
          <w:rFonts w:cstheme="minorHAnsi"/>
          <w:sz w:val="24"/>
          <w:szCs w:val="24"/>
        </w:rPr>
        <w:t>R</w:t>
      </w:r>
      <w:r w:rsidR="0041492B" w:rsidRPr="008C3BE7">
        <w:rPr>
          <w:rFonts w:cstheme="minorHAnsi"/>
          <w:sz w:val="24"/>
          <w:szCs w:val="24"/>
        </w:rPr>
        <w:t>eactor</w:t>
      </w:r>
      <w:r w:rsidR="009E180C" w:rsidRPr="008C3BE7">
        <w:rPr>
          <w:rFonts w:cstheme="minorHAnsi"/>
          <w:sz w:val="24"/>
          <w:szCs w:val="24"/>
        </w:rPr>
        <w:t>s</w:t>
      </w:r>
      <w:r w:rsidRPr="008C3BE7">
        <w:rPr>
          <w:rFonts w:cstheme="minorHAnsi"/>
          <w:sz w:val="24"/>
          <w:szCs w:val="24"/>
        </w:rPr>
        <w:t xml:space="preserve"> (</w:t>
      </w:r>
      <w:r w:rsidR="0041492B" w:rsidRPr="008C3BE7">
        <w:rPr>
          <w:rFonts w:cstheme="minorHAnsi"/>
          <w:sz w:val="24"/>
          <w:szCs w:val="24"/>
        </w:rPr>
        <w:t xml:space="preserve">Vienna, </w:t>
      </w:r>
      <w:r w:rsidRPr="008C3BE7">
        <w:rPr>
          <w:rFonts w:cstheme="minorHAnsi"/>
          <w:sz w:val="24"/>
          <w:szCs w:val="24"/>
        </w:rPr>
        <w:t xml:space="preserve">Nov 2024), </w:t>
      </w:r>
      <w:r w:rsidR="0041492B" w:rsidRPr="008C3BE7">
        <w:rPr>
          <w:rFonts w:cstheme="minorHAnsi"/>
          <w:sz w:val="24"/>
          <w:szCs w:val="24"/>
        </w:rPr>
        <w:t xml:space="preserve">IAEA organized a </w:t>
      </w:r>
      <w:r w:rsidRPr="008C3BE7">
        <w:rPr>
          <w:rFonts w:cstheme="minorHAnsi"/>
          <w:sz w:val="24"/>
          <w:szCs w:val="24"/>
        </w:rPr>
        <w:t xml:space="preserve">side meeting </w:t>
      </w:r>
      <w:r w:rsidR="003E06E8" w:rsidRPr="008C3BE7">
        <w:rPr>
          <w:rFonts w:cstheme="minorHAnsi"/>
          <w:sz w:val="24"/>
          <w:szCs w:val="24"/>
        </w:rPr>
        <w:t xml:space="preserve">to approach </w:t>
      </w:r>
      <w:r w:rsidR="00B47596">
        <w:rPr>
          <w:rFonts w:cstheme="minorHAnsi"/>
          <w:sz w:val="24"/>
          <w:szCs w:val="24"/>
        </w:rPr>
        <w:t xml:space="preserve">RR </w:t>
      </w:r>
      <w:r w:rsidRPr="008C3BE7">
        <w:rPr>
          <w:rFonts w:cstheme="minorHAnsi"/>
          <w:sz w:val="24"/>
          <w:szCs w:val="24"/>
        </w:rPr>
        <w:t>operators</w:t>
      </w:r>
      <w:r w:rsidR="0022349D" w:rsidRPr="008C3BE7">
        <w:rPr>
          <w:rFonts w:cstheme="minorHAnsi"/>
          <w:sz w:val="24"/>
          <w:szCs w:val="24"/>
        </w:rPr>
        <w:t xml:space="preserve"> of this </w:t>
      </w:r>
      <w:r w:rsidR="00FD5FAC" w:rsidRPr="008C3BE7">
        <w:rPr>
          <w:rFonts w:cstheme="minorHAnsi"/>
          <w:sz w:val="24"/>
          <w:szCs w:val="24"/>
        </w:rPr>
        <w:t>segment</w:t>
      </w:r>
      <w:r w:rsidRPr="008C3BE7">
        <w:rPr>
          <w:rFonts w:cstheme="minorHAnsi"/>
          <w:sz w:val="24"/>
          <w:szCs w:val="24"/>
        </w:rPr>
        <w:t xml:space="preserve">. All representatives </w:t>
      </w:r>
      <w:r w:rsidR="00847845" w:rsidRPr="008C3BE7">
        <w:rPr>
          <w:rFonts w:cstheme="minorHAnsi"/>
          <w:sz w:val="24"/>
          <w:szCs w:val="24"/>
        </w:rPr>
        <w:t xml:space="preserve">consulted </w:t>
      </w:r>
      <w:r w:rsidRPr="008C3BE7">
        <w:rPr>
          <w:rFonts w:cstheme="minorHAnsi"/>
          <w:sz w:val="24"/>
          <w:szCs w:val="24"/>
        </w:rPr>
        <w:t>(8</w:t>
      </w:r>
      <w:r w:rsidR="003E06E8" w:rsidRPr="008C3BE7">
        <w:rPr>
          <w:rFonts w:cstheme="minorHAnsi"/>
          <w:sz w:val="24"/>
          <w:szCs w:val="24"/>
        </w:rPr>
        <w:t xml:space="preserve"> MS</w:t>
      </w:r>
      <w:r w:rsidR="00CB37F1">
        <w:rPr>
          <w:rFonts w:cstheme="minorHAnsi"/>
          <w:sz w:val="24"/>
          <w:szCs w:val="24"/>
        </w:rPr>
        <w:t>s</w:t>
      </w:r>
      <w:r w:rsidRPr="008C3BE7">
        <w:rPr>
          <w:rFonts w:cstheme="minorHAnsi"/>
          <w:sz w:val="24"/>
          <w:szCs w:val="24"/>
        </w:rPr>
        <w:t xml:space="preserve">) expressed their </w:t>
      </w:r>
      <w:r w:rsidR="0022349D" w:rsidRPr="008C3BE7">
        <w:rPr>
          <w:rFonts w:cstheme="minorHAnsi"/>
          <w:sz w:val="24"/>
          <w:szCs w:val="24"/>
        </w:rPr>
        <w:t xml:space="preserve">support </w:t>
      </w:r>
      <w:r w:rsidRPr="008C3BE7">
        <w:rPr>
          <w:rFonts w:cstheme="minorHAnsi"/>
          <w:sz w:val="24"/>
          <w:szCs w:val="24"/>
        </w:rPr>
        <w:t xml:space="preserve">to the </w:t>
      </w:r>
      <w:r w:rsidR="003E35B3" w:rsidRPr="008C3BE7">
        <w:rPr>
          <w:rFonts w:cstheme="minorHAnsi"/>
          <w:sz w:val="24"/>
          <w:szCs w:val="24"/>
        </w:rPr>
        <w:t>idea</w:t>
      </w:r>
      <w:r w:rsidRPr="008C3BE7">
        <w:rPr>
          <w:rFonts w:cstheme="minorHAnsi"/>
          <w:sz w:val="24"/>
          <w:szCs w:val="24"/>
        </w:rPr>
        <w:t xml:space="preserve"> of </w:t>
      </w:r>
      <w:r w:rsidR="003E35B3" w:rsidRPr="008C3BE7">
        <w:rPr>
          <w:rFonts w:cstheme="minorHAnsi"/>
          <w:sz w:val="24"/>
          <w:szCs w:val="24"/>
        </w:rPr>
        <w:t xml:space="preserve">having </w:t>
      </w:r>
      <w:r w:rsidRPr="008C3BE7">
        <w:rPr>
          <w:rFonts w:cstheme="minorHAnsi"/>
          <w:sz w:val="24"/>
          <w:szCs w:val="24"/>
        </w:rPr>
        <w:t xml:space="preserve">a </w:t>
      </w:r>
      <w:r w:rsidR="0000555E" w:rsidRPr="008C3BE7">
        <w:rPr>
          <w:rFonts w:cstheme="minorHAnsi"/>
          <w:sz w:val="24"/>
          <w:szCs w:val="24"/>
        </w:rPr>
        <w:t xml:space="preserve">coalition </w:t>
      </w:r>
      <w:r w:rsidRPr="008C3BE7">
        <w:rPr>
          <w:rFonts w:cstheme="minorHAnsi"/>
          <w:sz w:val="24"/>
          <w:szCs w:val="24"/>
        </w:rPr>
        <w:t xml:space="preserve">for </w:t>
      </w:r>
      <w:r w:rsidR="003E35B3" w:rsidRPr="008C3BE7">
        <w:rPr>
          <w:rFonts w:cstheme="minorHAnsi"/>
          <w:sz w:val="24"/>
          <w:szCs w:val="24"/>
        </w:rPr>
        <w:t>HW</w:t>
      </w:r>
      <w:r w:rsidR="002735CF" w:rsidRPr="008C3BE7">
        <w:rPr>
          <w:rFonts w:cstheme="minorHAnsi"/>
          <w:sz w:val="24"/>
          <w:szCs w:val="24"/>
        </w:rPr>
        <w:t>R</w:t>
      </w:r>
      <w:r w:rsidRPr="008C3BE7">
        <w:rPr>
          <w:rFonts w:cstheme="minorHAnsi"/>
          <w:sz w:val="24"/>
          <w:szCs w:val="24"/>
        </w:rPr>
        <w:t>TiP</w:t>
      </w:r>
      <w:r w:rsidR="00CB37F1">
        <w:rPr>
          <w:rFonts w:cstheme="minorHAnsi"/>
          <w:sz w:val="24"/>
          <w:szCs w:val="24"/>
        </w:rPr>
        <w:t xml:space="preserve"> RRs</w:t>
      </w:r>
      <w:r w:rsidRPr="008C3BE7">
        <w:rPr>
          <w:rFonts w:cstheme="minorHAnsi"/>
          <w:sz w:val="24"/>
          <w:szCs w:val="24"/>
        </w:rPr>
        <w:t>.</w:t>
      </w:r>
    </w:p>
    <w:p w14:paraId="295D7A71" w14:textId="61D7192D" w:rsidR="00942E3A" w:rsidRPr="008C3BE7" w:rsidRDefault="00CB37F1" w:rsidP="005A3E97">
      <w:pPr>
        <w:spacing w:line="240" w:lineRule="auto"/>
        <w:jc w:val="both"/>
        <w:rPr>
          <w:rFonts w:cstheme="minorHAnsi"/>
          <w:sz w:val="24"/>
          <w:szCs w:val="24"/>
        </w:rPr>
      </w:pPr>
      <w:r>
        <w:rPr>
          <w:rFonts w:cstheme="minorHAnsi"/>
          <w:sz w:val="24"/>
          <w:szCs w:val="24"/>
        </w:rPr>
        <w:t>In</w:t>
      </w:r>
      <w:r w:rsidR="0000555E" w:rsidRPr="008C3BE7">
        <w:rPr>
          <w:rFonts w:cstheme="minorHAnsi"/>
          <w:sz w:val="24"/>
          <w:szCs w:val="24"/>
        </w:rPr>
        <w:t xml:space="preserve"> June 202</w:t>
      </w:r>
      <w:r w:rsidR="006A08F1" w:rsidRPr="008C3BE7">
        <w:rPr>
          <w:rFonts w:cstheme="minorHAnsi"/>
          <w:sz w:val="24"/>
          <w:szCs w:val="24"/>
        </w:rPr>
        <w:t>5</w:t>
      </w:r>
      <w:r>
        <w:rPr>
          <w:rFonts w:cstheme="minorHAnsi"/>
          <w:sz w:val="24"/>
          <w:szCs w:val="24"/>
        </w:rPr>
        <w:t>,</w:t>
      </w:r>
      <w:r w:rsidR="00A760A0" w:rsidRPr="008C3BE7">
        <w:rPr>
          <w:rFonts w:cstheme="minorHAnsi"/>
          <w:sz w:val="24"/>
          <w:szCs w:val="24"/>
        </w:rPr>
        <w:t xml:space="preserve"> </w:t>
      </w:r>
      <w:r w:rsidR="00BB0E3D" w:rsidRPr="008C3BE7">
        <w:rPr>
          <w:rFonts w:cstheme="minorHAnsi"/>
          <w:sz w:val="24"/>
          <w:szCs w:val="24"/>
        </w:rPr>
        <w:t xml:space="preserve">a side meeting </w:t>
      </w:r>
      <w:r w:rsidR="00A760A0" w:rsidRPr="008C3BE7">
        <w:rPr>
          <w:rFonts w:cstheme="minorHAnsi"/>
          <w:sz w:val="24"/>
          <w:szCs w:val="24"/>
        </w:rPr>
        <w:t xml:space="preserve">at </w:t>
      </w:r>
      <w:r w:rsidR="006A08F1" w:rsidRPr="008C3BE7">
        <w:rPr>
          <w:rFonts w:cstheme="minorHAnsi"/>
          <w:sz w:val="24"/>
          <w:szCs w:val="24"/>
        </w:rPr>
        <w:t xml:space="preserve">the </w:t>
      </w:r>
      <w:r w:rsidR="00BB0E3D" w:rsidRPr="008C3BE7">
        <w:rPr>
          <w:rFonts w:cstheme="minorHAnsi"/>
          <w:sz w:val="24"/>
          <w:szCs w:val="24"/>
        </w:rPr>
        <w:t xml:space="preserve">IAEA/JAEA/IGORR Conference </w:t>
      </w:r>
      <w:r w:rsidR="006A08F1" w:rsidRPr="008C3BE7">
        <w:rPr>
          <w:rFonts w:cstheme="minorHAnsi"/>
          <w:sz w:val="24"/>
          <w:szCs w:val="24"/>
        </w:rPr>
        <w:t xml:space="preserve">was called </w:t>
      </w:r>
      <w:r w:rsidR="00BB0E3D" w:rsidRPr="008C3BE7">
        <w:rPr>
          <w:rFonts w:cstheme="minorHAnsi"/>
          <w:sz w:val="24"/>
          <w:szCs w:val="24"/>
        </w:rPr>
        <w:t xml:space="preserve">to </w:t>
      </w:r>
      <w:r w:rsidR="00080C9B" w:rsidRPr="008C3BE7">
        <w:rPr>
          <w:rFonts w:cstheme="minorHAnsi"/>
          <w:sz w:val="24"/>
          <w:szCs w:val="24"/>
        </w:rPr>
        <w:t xml:space="preserve">assess the </w:t>
      </w:r>
      <w:r w:rsidR="00934BFC" w:rsidRPr="008C3BE7">
        <w:rPr>
          <w:rFonts w:cstheme="minorHAnsi"/>
          <w:sz w:val="24"/>
          <w:szCs w:val="24"/>
        </w:rPr>
        <w:t xml:space="preserve">consensus </w:t>
      </w:r>
      <w:r w:rsidR="00AC4DC2" w:rsidRPr="008C3BE7">
        <w:rPr>
          <w:rFonts w:cstheme="minorHAnsi"/>
          <w:sz w:val="24"/>
          <w:szCs w:val="24"/>
        </w:rPr>
        <w:t xml:space="preserve">and decide </w:t>
      </w:r>
      <w:r w:rsidR="00080C9B" w:rsidRPr="008C3BE7">
        <w:rPr>
          <w:rFonts w:cstheme="minorHAnsi"/>
          <w:sz w:val="24"/>
          <w:szCs w:val="24"/>
        </w:rPr>
        <w:t xml:space="preserve">the best timing for </w:t>
      </w:r>
      <w:r w:rsidR="00AC4DC2" w:rsidRPr="008C3BE7">
        <w:rPr>
          <w:rFonts w:cstheme="minorHAnsi"/>
          <w:sz w:val="24"/>
          <w:szCs w:val="24"/>
        </w:rPr>
        <w:t>a</w:t>
      </w:r>
      <w:r w:rsidR="00934BFC" w:rsidRPr="008C3BE7">
        <w:rPr>
          <w:rFonts w:cstheme="minorHAnsi"/>
          <w:sz w:val="24"/>
          <w:szCs w:val="24"/>
        </w:rPr>
        <w:t xml:space="preserve"> consultancy meeting</w:t>
      </w:r>
      <w:r w:rsidR="00BB0E3D" w:rsidRPr="008C3BE7">
        <w:rPr>
          <w:rFonts w:cstheme="minorHAnsi"/>
          <w:sz w:val="24"/>
          <w:szCs w:val="24"/>
        </w:rPr>
        <w:t xml:space="preserve"> </w:t>
      </w:r>
      <w:r w:rsidR="003748DA" w:rsidRPr="008C3BE7">
        <w:rPr>
          <w:rFonts w:cstheme="minorHAnsi"/>
          <w:sz w:val="24"/>
          <w:szCs w:val="24"/>
        </w:rPr>
        <w:t xml:space="preserve">(CS) </w:t>
      </w:r>
      <w:r w:rsidR="00BB0E3D" w:rsidRPr="008C3BE7">
        <w:rPr>
          <w:rFonts w:cstheme="minorHAnsi"/>
          <w:sz w:val="24"/>
          <w:szCs w:val="24"/>
        </w:rPr>
        <w:t xml:space="preserve">aimed at </w:t>
      </w:r>
      <w:r w:rsidR="0035599C" w:rsidRPr="008C3BE7">
        <w:rPr>
          <w:rFonts w:cstheme="minorHAnsi"/>
          <w:sz w:val="24"/>
          <w:szCs w:val="24"/>
        </w:rPr>
        <w:t xml:space="preserve">discussing </w:t>
      </w:r>
      <w:r w:rsidR="008A2CDE">
        <w:rPr>
          <w:rFonts w:cstheme="minorHAnsi"/>
          <w:sz w:val="24"/>
          <w:szCs w:val="24"/>
        </w:rPr>
        <w:t xml:space="preserve">steps and </w:t>
      </w:r>
      <w:r>
        <w:rPr>
          <w:rFonts w:cstheme="minorHAnsi"/>
          <w:sz w:val="24"/>
          <w:szCs w:val="24"/>
        </w:rPr>
        <w:t xml:space="preserve">modalities </w:t>
      </w:r>
      <w:r w:rsidR="008A2CDE">
        <w:rPr>
          <w:rFonts w:cstheme="minorHAnsi"/>
          <w:sz w:val="24"/>
          <w:szCs w:val="24"/>
        </w:rPr>
        <w:t xml:space="preserve">for </w:t>
      </w:r>
      <w:r w:rsidR="00BB0E3D" w:rsidRPr="008C3BE7">
        <w:rPr>
          <w:rFonts w:cstheme="minorHAnsi"/>
          <w:sz w:val="24"/>
          <w:szCs w:val="24"/>
        </w:rPr>
        <w:t xml:space="preserve">establishing the </w:t>
      </w:r>
      <w:r w:rsidR="00AC4DC2" w:rsidRPr="008C3BE7">
        <w:rPr>
          <w:rFonts w:cstheme="minorHAnsi"/>
          <w:sz w:val="24"/>
          <w:szCs w:val="24"/>
        </w:rPr>
        <w:t xml:space="preserve">coalition of </w:t>
      </w:r>
      <w:r w:rsidR="007821F2" w:rsidRPr="008C3BE7">
        <w:rPr>
          <w:rFonts w:cstheme="minorHAnsi"/>
          <w:sz w:val="24"/>
          <w:szCs w:val="24"/>
        </w:rPr>
        <w:t>HW</w:t>
      </w:r>
      <w:r w:rsidR="002735CF" w:rsidRPr="008C3BE7">
        <w:rPr>
          <w:rFonts w:cstheme="minorHAnsi"/>
          <w:sz w:val="24"/>
          <w:szCs w:val="24"/>
        </w:rPr>
        <w:t>R</w:t>
      </w:r>
      <w:r w:rsidR="00BB0E3D" w:rsidRPr="008C3BE7">
        <w:rPr>
          <w:rFonts w:cstheme="minorHAnsi"/>
          <w:sz w:val="24"/>
          <w:szCs w:val="24"/>
        </w:rPr>
        <w:t>TiP</w:t>
      </w:r>
      <w:r w:rsidR="008A2CDE">
        <w:rPr>
          <w:rFonts w:cstheme="minorHAnsi"/>
          <w:sz w:val="24"/>
          <w:szCs w:val="24"/>
        </w:rPr>
        <w:t xml:space="preserve"> RRs</w:t>
      </w:r>
      <w:r w:rsidR="00934BFC" w:rsidRPr="008C3BE7">
        <w:rPr>
          <w:rFonts w:cstheme="minorHAnsi"/>
          <w:sz w:val="24"/>
          <w:szCs w:val="24"/>
        </w:rPr>
        <w:t>.</w:t>
      </w:r>
      <w:r w:rsidR="003B662D" w:rsidRPr="008C3BE7">
        <w:rPr>
          <w:rFonts w:cstheme="minorHAnsi"/>
          <w:sz w:val="24"/>
          <w:szCs w:val="24"/>
        </w:rPr>
        <w:t xml:space="preserve"> </w:t>
      </w:r>
    </w:p>
    <w:p w14:paraId="22C2A898" w14:textId="7B2BD80D" w:rsidR="005F3E2B" w:rsidRPr="008C3BE7" w:rsidRDefault="005F3E2B" w:rsidP="005A3E97">
      <w:pPr>
        <w:pStyle w:val="Heading1"/>
        <w:numPr>
          <w:ilvl w:val="0"/>
          <w:numId w:val="0"/>
        </w:numPr>
        <w:spacing w:before="360" w:after="240" w:line="240" w:lineRule="auto"/>
        <w:rPr>
          <w:rFonts w:asciiTheme="minorHAnsi" w:hAnsiTheme="minorHAnsi" w:cstheme="minorHAnsi"/>
          <w:sz w:val="24"/>
          <w:szCs w:val="24"/>
        </w:rPr>
      </w:pPr>
      <w:r w:rsidRPr="008C3BE7">
        <w:rPr>
          <w:rFonts w:asciiTheme="minorHAnsi" w:hAnsiTheme="minorHAnsi" w:cstheme="minorHAnsi"/>
        </w:rPr>
        <w:t>Objectives</w:t>
      </w:r>
    </w:p>
    <w:p w14:paraId="33A63883" w14:textId="54802EAF" w:rsidR="00A52E7E" w:rsidRPr="008C3BE7" w:rsidRDefault="00775A4F" w:rsidP="005A3E97">
      <w:pPr>
        <w:spacing w:line="240" w:lineRule="auto"/>
        <w:jc w:val="both"/>
        <w:rPr>
          <w:rFonts w:cstheme="minorHAnsi"/>
          <w:sz w:val="24"/>
          <w:szCs w:val="24"/>
        </w:rPr>
      </w:pPr>
      <w:r w:rsidRPr="008C3BE7">
        <w:rPr>
          <w:rFonts w:cstheme="minorHAnsi"/>
          <w:sz w:val="24"/>
          <w:szCs w:val="24"/>
        </w:rPr>
        <w:t xml:space="preserve">The purpose of this event is to establish the basis for creating a network of research reactors with similar design involving a heavy water reflector tank around the core and similar operating and utilization </w:t>
      </w:r>
      <w:r w:rsidR="00773F73" w:rsidRPr="008C3BE7">
        <w:rPr>
          <w:rFonts w:cstheme="minorHAnsi"/>
          <w:sz w:val="24"/>
          <w:szCs w:val="24"/>
        </w:rPr>
        <w:t>characteristics</w:t>
      </w:r>
      <w:r w:rsidR="00682F08">
        <w:rPr>
          <w:rFonts w:cstheme="minorHAnsi"/>
          <w:sz w:val="24"/>
          <w:szCs w:val="24"/>
        </w:rPr>
        <w:t xml:space="preserve">. The event also aims </w:t>
      </w:r>
      <w:r w:rsidRPr="008C3BE7">
        <w:rPr>
          <w:rFonts w:cstheme="minorHAnsi"/>
          <w:sz w:val="24"/>
          <w:szCs w:val="24"/>
        </w:rPr>
        <w:t xml:space="preserve">to enable the exchange of </w:t>
      </w:r>
      <w:r w:rsidR="000D7EE5" w:rsidRPr="008C3BE7">
        <w:rPr>
          <w:rFonts w:cstheme="minorHAnsi"/>
          <w:sz w:val="24"/>
          <w:szCs w:val="24"/>
        </w:rPr>
        <w:t>information;</w:t>
      </w:r>
      <w:r w:rsidRPr="008C3BE7">
        <w:rPr>
          <w:rFonts w:cstheme="minorHAnsi"/>
          <w:sz w:val="24"/>
          <w:szCs w:val="24"/>
        </w:rPr>
        <w:t xml:space="preserve"> lesson learned and foster collaborative work</w:t>
      </w:r>
      <w:r w:rsidR="00A52E7E" w:rsidRPr="008C3BE7">
        <w:rPr>
          <w:rFonts w:cstheme="minorHAnsi"/>
          <w:sz w:val="24"/>
          <w:szCs w:val="24"/>
        </w:rPr>
        <w:t>.</w:t>
      </w:r>
      <w:r w:rsidR="00851754" w:rsidRPr="008C3BE7">
        <w:rPr>
          <w:rFonts w:cstheme="minorHAnsi"/>
          <w:sz w:val="24"/>
          <w:szCs w:val="24"/>
        </w:rPr>
        <w:t xml:space="preserve"> </w:t>
      </w:r>
    </w:p>
    <w:p w14:paraId="5643CA7A" w14:textId="1B1E460C" w:rsidR="00075087" w:rsidRPr="002B6109" w:rsidRDefault="00075087" w:rsidP="005A3E97">
      <w:pPr>
        <w:pStyle w:val="Heading1"/>
        <w:numPr>
          <w:ilvl w:val="0"/>
          <w:numId w:val="0"/>
        </w:numPr>
        <w:spacing w:before="360" w:after="240" w:line="240" w:lineRule="auto"/>
        <w:rPr>
          <w:rFonts w:asciiTheme="minorHAnsi" w:hAnsiTheme="minorHAnsi" w:cstheme="minorHAnsi"/>
        </w:rPr>
      </w:pPr>
      <w:r w:rsidRPr="002B6109">
        <w:rPr>
          <w:rFonts w:asciiTheme="minorHAnsi" w:hAnsiTheme="minorHAnsi" w:cstheme="minorHAnsi"/>
        </w:rPr>
        <w:t>Working Language</w:t>
      </w:r>
      <w:r w:rsidR="00077215" w:rsidRPr="002B6109">
        <w:rPr>
          <w:rFonts w:asciiTheme="minorHAnsi" w:hAnsiTheme="minorHAnsi" w:cstheme="minorHAnsi"/>
        </w:rPr>
        <w:t xml:space="preserve"> </w:t>
      </w:r>
    </w:p>
    <w:p w14:paraId="7207D935" w14:textId="52AEE89A" w:rsidR="00075087" w:rsidRPr="00783D9C" w:rsidRDefault="00040AB0" w:rsidP="005A3E97">
      <w:pPr>
        <w:spacing w:after="170" w:line="240" w:lineRule="auto"/>
        <w:rPr>
          <w:rFonts w:cstheme="minorHAnsi"/>
          <w:sz w:val="24"/>
          <w:szCs w:val="24"/>
        </w:rPr>
      </w:pPr>
      <w:r w:rsidRPr="00783D9C">
        <w:rPr>
          <w:rFonts w:cstheme="minorHAnsi"/>
          <w:sz w:val="24"/>
          <w:szCs w:val="24"/>
        </w:rPr>
        <w:t>English</w:t>
      </w:r>
    </w:p>
    <w:p w14:paraId="02584306" w14:textId="162CABAD" w:rsidR="00E606A0" w:rsidRPr="002B6109" w:rsidRDefault="00040AB0" w:rsidP="005A3E97">
      <w:pPr>
        <w:pStyle w:val="Heading1"/>
        <w:numPr>
          <w:ilvl w:val="0"/>
          <w:numId w:val="0"/>
        </w:numPr>
        <w:spacing w:before="360" w:after="240" w:line="240" w:lineRule="auto"/>
        <w:rPr>
          <w:rFonts w:asciiTheme="minorHAnsi" w:hAnsiTheme="minorHAnsi" w:cstheme="minorHAnsi"/>
        </w:rPr>
      </w:pPr>
      <w:r w:rsidRPr="002B6109">
        <w:rPr>
          <w:rFonts w:asciiTheme="minorHAnsi" w:hAnsiTheme="minorHAnsi" w:cstheme="minorHAnsi"/>
        </w:rPr>
        <w:t>Scope</w:t>
      </w:r>
      <w:r w:rsidR="00AF366F">
        <w:rPr>
          <w:rFonts w:asciiTheme="minorHAnsi" w:hAnsiTheme="minorHAnsi" w:cstheme="minorHAnsi"/>
        </w:rPr>
        <w:t xml:space="preserve"> and expected output</w:t>
      </w:r>
    </w:p>
    <w:p w14:paraId="2509EBE5" w14:textId="16C57EDE" w:rsidR="008E4D90" w:rsidRDefault="00040AB0" w:rsidP="005A3E97">
      <w:pPr>
        <w:keepNext/>
        <w:spacing w:line="240" w:lineRule="auto"/>
        <w:jc w:val="both"/>
        <w:rPr>
          <w:rFonts w:cstheme="minorHAnsi"/>
          <w:sz w:val="24"/>
          <w:szCs w:val="24"/>
        </w:rPr>
      </w:pPr>
      <w:bookmarkStart w:id="0" w:name="_Hlk525131511"/>
      <w:r w:rsidRPr="002B6109">
        <w:rPr>
          <w:rFonts w:cstheme="minorHAnsi"/>
          <w:sz w:val="24"/>
          <w:szCs w:val="24"/>
        </w:rPr>
        <w:t xml:space="preserve">The participants </w:t>
      </w:r>
      <w:r w:rsidR="00783D9C">
        <w:rPr>
          <w:rFonts w:cstheme="minorHAnsi"/>
          <w:sz w:val="24"/>
          <w:szCs w:val="24"/>
        </w:rPr>
        <w:t>are encourage</w:t>
      </w:r>
      <w:r w:rsidR="0098674A">
        <w:rPr>
          <w:rFonts w:cstheme="minorHAnsi"/>
          <w:sz w:val="24"/>
          <w:szCs w:val="24"/>
        </w:rPr>
        <w:t>d</w:t>
      </w:r>
      <w:r w:rsidR="00783D9C">
        <w:rPr>
          <w:rFonts w:cstheme="minorHAnsi"/>
          <w:sz w:val="24"/>
          <w:szCs w:val="24"/>
        </w:rPr>
        <w:t xml:space="preserve"> to bring </w:t>
      </w:r>
      <w:r w:rsidR="00B21DA0">
        <w:rPr>
          <w:rFonts w:cstheme="minorHAnsi"/>
          <w:sz w:val="24"/>
          <w:szCs w:val="24"/>
        </w:rPr>
        <w:t xml:space="preserve">their </w:t>
      </w:r>
      <w:r w:rsidR="0098674A">
        <w:rPr>
          <w:rFonts w:cstheme="minorHAnsi"/>
          <w:sz w:val="24"/>
          <w:szCs w:val="24"/>
        </w:rPr>
        <w:t>ideas for</w:t>
      </w:r>
      <w:r w:rsidR="00657232">
        <w:rPr>
          <w:rFonts w:cstheme="minorHAnsi"/>
          <w:sz w:val="24"/>
          <w:szCs w:val="24"/>
        </w:rPr>
        <w:t xml:space="preserve"> discussing the pro</w:t>
      </w:r>
      <w:r w:rsidR="00B21DA0">
        <w:rPr>
          <w:rFonts w:cstheme="minorHAnsi"/>
          <w:sz w:val="24"/>
          <w:szCs w:val="24"/>
        </w:rPr>
        <w:t>s</w:t>
      </w:r>
      <w:r w:rsidR="00657232">
        <w:rPr>
          <w:rFonts w:cstheme="minorHAnsi"/>
          <w:sz w:val="24"/>
          <w:szCs w:val="24"/>
        </w:rPr>
        <w:t>-cons</w:t>
      </w:r>
      <w:r w:rsidR="00A06985">
        <w:rPr>
          <w:rFonts w:cstheme="minorHAnsi"/>
          <w:sz w:val="24"/>
          <w:szCs w:val="24"/>
        </w:rPr>
        <w:t xml:space="preserve"> as well as </w:t>
      </w:r>
      <w:r w:rsidR="00FF7BB6">
        <w:rPr>
          <w:rFonts w:cstheme="minorHAnsi"/>
          <w:sz w:val="24"/>
          <w:szCs w:val="24"/>
        </w:rPr>
        <w:t xml:space="preserve">define </w:t>
      </w:r>
      <w:r w:rsidR="00A06985">
        <w:rPr>
          <w:rFonts w:cstheme="minorHAnsi"/>
          <w:sz w:val="24"/>
          <w:szCs w:val="24"/>
        </w:rPr>
        <w:t xml:space="preserve">competences that would be </w:t>
      </w:r>
      <w:r w:rsidR="00FF7BB6">
        <w:rPr>
          <w:rFonts w:cstheme="minorHAnsi"/>
          <w:sz w:val="24"/>
          <w:szCs w:val="24"/>
        </w:rPr>
        <w:t xml:space="preserve">beneficial </w:t>
      </w:r>
      <w:r w:rsidR="00B21DA0">
        <w:rPr>
          <w:rFonts w:cstheme="minorHAnsi"/>
          <w:sz w:val="24"/>
          <w:szCs w:val="24"/>
        </w:rPr>
        <w:t xml:space="preserve">to MS participating </w:t>
      </w:r>
      <w:r w:rsidR="00FF7BB6">
        <w:rPr>
          <w:rFonts w:cstheme="minorHAnsi"/>
          <w:sz w:val="24"/>
          <w:szCs w:val="24"/>
        </w:rPr>
        <w:t xml:space="preserve">in a future </w:t>
      </w:r>
      <w:r w:rsidR="00A06985">
        <w:rPr>
          <w:rFonts w:cstheme="minorHAnsi"/>
          <w:sz w:val="24"/>
          <w:szCs w:val="24"/>
        </w:rPr>
        <w:t xml:space="preserve">coalition </w:t>
      </w:r>
      <w:r w:rsidR="00B21DA0">
        <w:rPr>
          <w:rFonts w:cstheme="minorHAnsi"/>
          <w:sz w:val="24"/>
          <w:szCs w:val="24"/>
        </w:rPr>
        <w:t>o</w:t>
      </w:r>
      <w:r w:rsidR="00C751CE">
        <w:rPr>
          <w:rFonts w:cstheme="minorHAnsi"/>
          <w:sz w:val="24"/>
          <w:szCs w:val="24"/>
        </w:rPr>
        <w:t xml:space="preserve">n </w:t>
      </w:r>
      <w:r w:rsidR="00C751CE">
        <w:rPr>
          <w:rFonts w:cstheme="minorHAnsi"/>
          <w:sz w:val="24"/>
          <w:szCs w:val="24"/>
        </w:rPr>
        <w:lastRenderedPageBreak/>
        <w:t>HWRTiP RR</w:t>
      </w:r>
      <w:r w:rsidR="00FF50E2">
        <w:rPr>
          <w:rFonts w:cstheme="minorHAnsi"/>
          <w:sz w:val="24"/>
          <w:szCs w:val="24"/>
        </w:rPr>
        <w:t>s</w:t>
      </w:r>
      <w:r w:rsidR="00C751CE">
        <w:rPr>
          <w:rFonts w:cstheme="minorHAnsi"/>
          <w:sz w:val="24"/>
          <w:szCs w:val="24"/>
        </w:rPr>
        <w:t>.</w:t>
      </w:r>
      <w:r w:rsidR="00DC28FC">
        <w:rPr>
          <w:rFonts w:cstheme="minorHAnsi"/>
          <w:sz w:val="24"/>
          <w:szCs w:val="24"/>
        </w:rPr>
        <w:t xml:space="preserve"> </w:t>
      </w:r>
      <w:r w:rsidR="002E0566">
        <w:rPr>
          <w:rFonts w:cstheme="minorHAnsi"/>
          <w:sz w:val="24"/>
          <w:szCs w:val="24"/>
        </w:rPr>
        <w:t>In case agreed</w:t>
      </w:r>
      <w:r w:rsidR="00EE3F81">
        <w:rPr>
          <w:rFonts w:cstheme="minorHAnsi"/>
          <w:sz w:val="24"/>
          <w:szCs w:val="24"/>
        </w:rPr>
        <w:t xml:space="preserve"> by the participants</w:t>
      </w:r>
      <w:r w:rsidR="002E0566">
        <w:rPr>
          <w:rFonts w:cstheme="minorHAnsi"/>
          <w:sz w:val="24"/>
          <w:szCs w:val="24"/>
        </w:rPr>
        <w:t>, t</w:t>
      </w:r>
      <w:r w:rsidR="00DC28FC">
        <w:rPr>
          <w:rFonts w:cstheme="minorHAnsi"/>
          <w:sz w:val="24"/>
          <w:szCs w:val="24"/>
        </w:rPr>
        <w:t xml:space="preserve">he </w:t>
      </w:r>
      <w:r w:rsidR="00B2695F">
        <w:rPr>
          <w:rFonts w:cstheme="minorHAnsi"/>
          <w:sz w:val="24"/>
          <w:szCs w:val="24"/>
        </w:rPr>
        <w:t xml:space="preserve">establishment </w:t>
      </w:r>
      <w:r w:rsidR="00DC28FC">
        <w:rPr>
          <w:rFonts w:cstheme="minorHAnsi"/>
          <w:sz w:val="24"/>
          <w:szCs w:val="24"/>
        </w:rPr>
        <w:t xml:space="preserve">of </w:t>
      </w:r>
      <w:r w:rsidR="002E0566">
        <w:rPr>
          <w:rFonts w:cstheme="minorHAnsi"/>
          <w:sz w:val="24"/>
          <w:szCs w:val="24"/>
        </w:rPr>
        <w:t>the</w:t>
      </w:r>
      <w:r w:rsidR="00DC28FC">
        <w:rPr>
          <w:rFonts w:cstheme="minorHAnsi"/>
          <w:sz w:val="24"/>
          <w:szCs w:val="24"/>
        </w:rPr>
        <w:t xml:space="preserve"> </w:t>
      </w:r>
      <w:r w:rsidR="00EE3F81">
        <w:rPr>
          <w:rFonts w:cstheme="minorHAnsi"/>
          <w:sz w:val="24"/>
          <w:szCs w:val="24"/>
        </w:rPr>
        <w:t xml:space="preserve">proposed </w:t>
      </w:r>
      <w:r w:rsidR="00DC28FC">
        <w:rPr>
          <w:rFonts w:cstheme="minorHAnsi"/>
          <w:sz w:val="24"/>
          <w:szCs w:val="24"/>
        </w:rPr>
        <w:t xml:space="preserve">coalition </w:t>
      </w:r>
      <w:r w:rsidR="00B2695F">
        <w:rPr>
          <w:rFonts w:cstheme="minorHAnsi"/>
          <w:sz w:val="24"/>
          <w:szCs w:val="24"/>
        </w:rPr>
        <w:t xml:space="preserve">would </w:t>
      </w:r>
      <w:r w:rsidR="00EE3F81">
        <w:rPr>
          <w:rFonts w:cstheme="minorHAnsi"/>
          <w:sz w:val="24"/>
          <w:szCs w:val="24"/>
        </w:rPr>
        <w:t>define as minimum</w:t>
      </w:r>
      <w:r w:rsidR="00280D3F">
        <w:rPr>
          <w:rFonts w:cstheme="minorHAnsi"/>
          <w:sz w:val="24"/>
          <w:szCs w:val="24"/>
        </w:rPr>
        <w:t>, the following</w:t>
      </w:r>
      <w:r w:rsidR="00EE3F81">
        <w:rPr>
          <w:rFonts w:cstheme="minorHAnsi"/>
          <w:sz w:val="24"/>
          <w:szCs w:val="24"/>
        </w:rPr>
        <w:t>:</w:t>
      </w:r>
      <w:r w:rsidR="002E0566">
        <w:rPr>
          <w:rFonts w:cstheme="minorHAnsi"/>
          <w:sz w:val="24"/>
          <w:szCs w:val="24"/>
        </w:rPr>
        <w:t xml:space="preserve"> </w:t>
      </w:r>
      <w:r w:rsidR="00DC28FC">
        <w:rPr>
          <w:rFonts w:cstheme="minorHAnsi"/>
          <w:sz w:val="24"/>
          <w:szCs w:val="24"/>
        </w:rPr>
        <w:t xml:space="preserve"> </w:t>
      </w:r>
    </w:p>
    <w:p w14:paraId="01AF7F45" w14:textId="1F2D640C" w:rsidR="00881FF3" w:rsidRDefault="00881FF3" w:rsidP="005A3E97">
      <w:pPr>
        <w:pStyle w:val="ListParagraph"/>
        <w:keepNext/>
        <w:numPr>
          <w:ilvl w:val="0"/>
          <w:numId w:val="37"/>
        </w:numPr>
        <w:spacing w:line="240" w:lineRule="auto"/>
        <w:jc w:val="both"/>
        <w:rPr>
          <w:rFonts w:cstheme="minorHAnsi"/>
          <w:sz w:val="24"/>
          <w:szCs w:val="24"/>
        </w:rPr>
      </w:pPr>
      <w:r>
        <w:rPr>
          <w:rFonts w:cstheme="minorHAnsi"/>
          <w:sz w:val="24"/>
          <w:szCs w:val="24"/>
        </w:rPr>
        <w:t>Justification/Background</w:t>
      </w:r>
    </w:p>
    <w:p w14:paraId="5379E57F" w14:textId="04531093" w:rsidR="005F374B" w:rsidRDefault="005F374B" w:rsidP="005A3E97">
      <w:pPr>
        <w:pStyle w:val="ListParagraph"/>
        <w:keepNext/>
        <w:numPr>
          <w:ilvl w:val="0"/>
          <w:numId w:val="37"/>
        </w:numPr>
        <w:spacing w:line="240" w:lineRule="auto"/>
        <w:jc w:val="both"/>
        <w:rPr>
          <w:rFonts w:cstheme="minorHAnsi"/>
          <w:sz w:val="24"/>
          <w:szCs w:val="24"/>
        </w:rPr>
      </w:pPr>
      <w:r>
        <w:rPr>
          <w:rFonts w:cstheme="minorHAnsi"/>
          <w:sz w:val="24"/>
          <w:szCs w:val="24"/>
        </w:rPr>
        <w:t xml:space="preserve">Purpose </w:t>
      </w:r>
    </w:p>
    <w:p w14:paraId="345D2ECD" w14:textId="28D02075" w:rsidR="008E4D90" w:rsidRDefault="00064D03" w:rsidP="005A3E97">
      <w:pPr>
        <w:pStyle w:val="ListParagraph"/>
        <w:keepNext/>
        <w:numPr>
          <w:ilvl w:val="0"/>
          <w:numId w:val="37"/>
        </w:numPr>
        <w:spacing w:line="240" w:lineRule="auto"/>
        <w:jc w:val="both"/>
        <w:rPr>
          <w:rFonts w:cstheme="minorHAnsi"/>
          <w:sz w:val="24"/>
          <w:szCs w:val="24"/>
        </w:rPr>
      </w:pPr>
      <w:r w:rsidRPr="00064D03">
        <w:rPr>
          <w:rFonts w:cstheme="minorHAnsi"/>
          <w:sz w:val="24"/>
          <w:szCs w:val="24"/>
        </w:rPr>
        <w:t xml:space="preserve">Objectives </w:t>
      </w:r>
    </w:p>
    <w:p w14:paraId="664BB9DB" w14:textId="3626567D" w:rsidR="00F10900" w:rsidRDefault="00F10900" w:rsidP="005A3E97">
      <w:pPr>
        <w:pStyle w:val="ListParagraph"/>
        <w:keepNext/>
        <w:numPr>
          <w:ilvl w:val="0"/>
          <w:numId w:val="37"/>
        </w:numPr>
        <w:spacing w:line="240" w:lineRule="auto"/>
        <w:jc w:val="both"/>
        <w:rPr>
          <w:rFonts w:cstheme="minorHAnsi"/>
          <w:sz w:val="24"/>
          <w:szCs w:val="24"/>
        </w:rPr>
      </w:pPr>
      <w:r w:rsidRPr="00064D03">
        <w:rPr>
          <w:rFonts w:cstheme="minorHAnsi"/>
          <w:sz w:val="24"/>
          <w:szCs w:val="24"/>
        </w:rPr>
        <w:t xml:space="preserve">Scope </w:t>
      </w:r>
      <w:r w:rsidR="00BA0345">
        <w:rPr>
          <w:rFonts w:cstheme="minorHAnsi"/>
          <w:sz w:val="24"/>
          <w:szCs w:val="24"/>
        </w:rPr>
        <w:t>of a</w:t>
      </w:r>
      <w:r>
        <w:rPr>
          <w:rFonts w:cstheme="minorHAnsi"/>
          <w:sz w:val="24"/>
          <w:szCs w:val="24"/>
        </w:rPr>
        <w:t>ctivities</w:t>
      </w:r>
    </w:p>
    <w:p w14:paraId="5995B43A" w14:textId="75A2D62D" w:rsidR="004402DE" w:rsidRDefault="00C247D6" w:rsidP="005A3E97">
      <w:pPr>
        <w:pStyle w:val="ListParagraph"/>
        <w:keepNext/>
        <w:numPr>
          <w:ilvl w:val="0"/>
          <w:numId w:val="37"/>
        </w:numPr>
        <w:spacing w:line="240" w:lineRule="auto"/>
        <w:jc w:val="both"/>
        <w:rPr>
          <w:rFonts w:cstheme="minorHAnsi"/>
          <w:sz w:val="24"/>
          <w:szCs w:val="24"/>
        </w:rPr>
      </w:pPr>
      <w:r>
        <w:rPr>
          <w:rFonts w:cstheme="minorHAnsi"/>
          <w:sz w:val="24"/>
          <w:szCs w:val="24"/>
        </w:rPr>
        <w:t xml:space="preserve">Enrolment </w:t>
      </w:r>
      <w:r w:rsidR="00BA0345">
        <w:rPr>
          <w:rFonts w:cstheme="minorHAnsi"/>
          <w:sz w:val="24"/>
          <w:szCs w:val="24"/>
        </w:rPr>
        <w:t xml:space="preserve">form </w:t>
      </w:r>
      <w:r w:rsidR="004A604F">
        <w:rPr>
          <w:rFonts w:cstheme="minorHAnsi"/>
          <w:sz w:val="24"/>
          <w:szCs w:val="24"/>
        </w:rPr>
        <w:t>for p</w:t>
      </w:r>
      <w:r w:rsidR="004402DE">
        <w:rPr>
          <w:rFonts w:cstheme="minorHAnsi"/>
          <w:sz w:val="24"/>
          <w:szCs w:val="24"/>
        </w:rPr>
        <w:t>articipation</w:t>
      </w:r>
    </w:p>
    <w:p w14:paraId="5E290113" w14:textId="77777777" w:rsidR="00F10900" w:rsidRDefault="00F10900" w:rsidP="005A3E97">
      <w:pPr>
        <w:pStyle w:val="ListParagraph"/>
        <w:keepNext/>
        <w:numPr>
          <w:ilvl w:val="0"/>
          <w:numId w:val="37"/>
        </w:numPr>
        <w:spacing w:line="240" w:lineRule="auto"/>
        <w:jc w:val="both"/>
        <w:rPr>
          <w:rFonts w:cstheme="minorHAnsi"/>
          <w:sz w:val="24"/>
          <w:szCs w:val="24"/>
        </w:rPr>
      </w:pPr>
      <w:r>
        <w:rPr>
          <w:rFonts w:cstheme="minorHAnsi"/>
          <w:sz w:val="24"/>
          <w:szCs w:val="24"/>
        </w:rPr>
        <w:t xml:space="preserve">Representation and governance </w:t>
      </w:r>
    </w:p>
    <w:p w14:paraId="338E1EB4" w14:textId="4188C08D" w:rsidR="00881FF3" w:rsidRDefault="001F482B" w:rsidP="005A3E97">
      <w:pPr>
        <w:pStyle w:val="ListParagraph"/>
        <w:keepNext/>
        <w:numPr>
          <w:ilvl w:val="0"/>
          <w:numId w:val="37"/>
        </w:numPr>
        <w:spacing w:line="240" w:lineRule="auto"/>
        <w:jc w:val="both"/>
        <w:rPr>
          <w:rFonts w:cstheme="minorHAnsi"/>
          <w:sz w:val="24"/>
          <w:szCs w:val="24"/>
        </w:rPr>
      </w:pPr>
      <w:r>
        <w:rPr>
          <w:rFonts w:cstheme="minorHAnsi"/>
          <w:sz w:val="24"/>
          <w:szCs w:val="24"/>
        </w:rPr>
        <w:t>Modes of partnership</w:t>
      </w:r>
    </w:p>
    <w:p w14:paraId="331A3DB9" w14:textId="6DA5FEC3" w:rsidR="00C247D6" w:rsidRDefault="005670A0" w:rsidP="005A3E97">
      <w:pPr>
        <w:pStyle w:val="ListParagraph"/>
        <w:numPr>
          <w:ilvl w:val="0"/>
          <w:numId w:val="37"/>
        </w:numPr>
        <w:spacing w:line="240" w:lineRule="auto"/>
        <w:jc w:val="both"/>
        <w:rPr>
          <w:rFonts w:cstheme="minorHAnsi"/>
          <w:sz w:val="24"/>
          <w:szCs w:val="24"/>
        </w:rPr>
      </w:pPr>
      <w:r>
        <w:rPr>
          <w:rFonts w:cstheme="minorHAnsi"/>
          <w:sz w:val="24"/>
          <w:szCs w:val="24"/>
        </w:rPr>
        <w:t>Financial arrangements</w:t>
      </w:r>
    </w:p>
    <w:p w14:paraId="3A04528D" w14:textId="629B50AC" w:rsidR="00B71153" w:rsidRDefault="00B71153" w:rsidP="005A3E97">
      <w:pPr>
        <w:pStyle w:val="ListParagraph"/>
        <w:numPr>
          <w:ilvl w:val="0"/>
          <w:numId w:val="37"/>
        </w:numPr>
        <w:spacing w:line="240" w:lineRule="auto"/>
        <w:jc w:val="both"/>
        <w:rPr>
          <w:rFonts w:cstheme="minorHAnsi"/>
          <w:sz w:val="24"/>
          <w:szCs w:val="24"/>
        </w:rPr>
      </w:pPr>
      <w:r>
        <w:rPr>
          <w:rFonts w:cstheme="minorHAnsi"/>
          <w:sz w:val="24"/>
          <w:szCs w:val="24"/>
        </w:rPr>
        <w:t>Expected role of the IAEA and other organizations</w:t>
      </w:r>
    </w:p>
    <w:p w14:paraId="406AB3CB" w14:textId="142B724F" w:rsidR="0098674A" w:rsidRDefault="00280D3F" w:rsidP="005A3E97">
      <w:pPr>
        <w:spacing w:line="240" w:lineRule="auto"/>
        <w:jc w:val="both"/>
        <w:rPr>
          <w:rFonts w:cstheme="minorHAnsi"/>
          <w:sz w:val="24"/>
          <w:szCs w:val="24"/>
        </w:rPr>
      </w:pPr>
      <w:r>
        <w:rPr>
          <w:rFonts w:cstheme="minorHAnsi"/>
          <w:sz w:val="24"/>
          <w:szCs w:val="24"/>
        </w:rPr>
        <w:t>A</w:t>
      </w:r>
      <w:r w:rsidR="001266F0">
        <w:rPr>
          <w:rFonts w:cstheme="minorHAnsi"/>
          <w:sz w:val="24"/>
          <w:szCs w:val="24"/>
        </w:rPr>
        <w:t xml:space="preserve"> </w:t>
      </w:r>
      <w:r w:rsidR="00F91D1F">
        <w:rPr>
          <w:rFonts w:cstheme="minorHAnsi"/>
          <w:sz w:val="24"/>
          <w:szCs w:val="24"/>
        </w:rPr>
        <w:t xml:space="preserve">meeting </w:t>
      </w:r>
      <w:r w:rsidR="001266F0">
        <w:rPr>
          <w:rFonts w:cstheme="minorHAnsi"/>
          <w:sz w:val="24"/>
          <w:szCs w:val="24"/>
        </w:rPr>
        <w:t xml:space="preserve">report </w:t>
      </w:r>
      <w:r w:rsidR="003306D1">
        <w:rPr>
          <w:rFonts w:cstheme="minorHAnsi"/>
          <w:sz w:val="24"/>
          <w:szCs w:val="24"/>
        </w:rPr>
        <w:t>will be issued</w:t>
      </w:r>
      <w:r w:rsidR="001266F0">
        <w:rPr>
          <w:rFonts w:cstheme="minorHAnsi"/>
          <w:sz w:val="24"/>
          <w:szCs w:val="24"/>
        </w:rPr>
        <w:t xml:space="preserve"> </w:t>
      </w:r>
      <w:r>
        <w:rPr>
          <w:rFonts w:cstheme="minorHAnsi"/>
          <w:sz w:val="24"/>
          <w:szCs w:val="24"/>
        </w:rPr>
        <w:t>at</w:t>
      </w:r>
      <w:r w:rsidR="001266F0">
        <w:rPr>
          <w:rFonts w:cstheme="minorHAnsi"/>
          <w:sz w:val="24"/>
          <w:szCs w:val="24"/>
        </w:rPr>
        <w:t xml:space="preserve"> </w:t>
      </w:r>
      <w:r w:rsidR="002143CA">
        <w:rPr>
          <w:rFonts w:cstheme="minorHAnsi"/>
          <w:sz w:val="24"/>
          <w:szCs w:val="24"/>
        </w:rPr>
        <w:t xml:space="preserve">the </w:t>
      </w:r>
      <w:r>
        <w:rPr>
          <w:rFonts w:cstheme="minorHAnsi"/>
          <w:sz w:val="24"/>
          <w:szCs w:val="24"/>
        </w:rPr>
        <w:t>end of the meeting</w:t>
      </w:r>
      <w:r w:rsidR="002143CA">
        <w:rPr>
          <w:rFonts w:cstheme="minorHAnsi"/>
          <w:sz w:val="24"/>
          <w:szCs w:val="24"/>
        </w:rPr>
        <w:t>.</w:t>
      </w:r>
    </w:p>
    <w:bookmarkEnd w:id="0"/>
    <w:p w14:paraId="788D30F1" w14:textId="4C13DFEE" w:rsidR="00502867" w:rsidRDefault="00157A96" w:rsidP="005A3E97">
      <w:pPr>
        <w:pStyle w:val="Heading1"/>
        <w:numPr>
          <w:ilvl w:val="0"/>
          <w:numId w:val="0"/>
        </w:numPr>
        <w:spacing w:before="360" w:after="240" w:line="240" w:lineRule="auto"/>
        <w:rPr>
          <w:rFonts w:asciiTheme="minorHAnsi" w:hAnsiTheme="minorHAnsi" w:cstheme="minorHAnsi"/>
        </w:rPr>
      </w:pPr>
      <w:r>
        <w:rPr>
          <w:rFonts w:asciiTheme="minorHAnsi" w:hAnsiTheme="minorHAnsi" w:cstheme="minorHAnsi"/>
        </w:rPr>
        <w:t>Participation</w:t>
      </w:r>
      <w:r w:rsidR="00B949F2">
        <w:rPr>
          <w:rFonts w:asciiTheme="minorHAnsi" w:hAnsiTheme="minorHAnsi" w:cstheme="minorHAnsi"/>
        </w:rPr>
        <w:t xml:space="preserve"> </w:t>
      </w:r>
    </w:p>
    <w:p w14:paraId="38D14581" w14:textId="3DE70033" w:rsidR="00157A96" w:rsidRPr="00783D9C" w:rsidRDefault="00031D5D" w:rsidP="006322B7">
      <w:pPr>
        <w:spacing w:line="240" w:lineRule="auto"/>
        <w:jc w:val="both"/>
        <w:rPr>
          <w:sz w:val="24"/>
          <w:szCs w:val="24"/>
          <w:lang w:eastAsia="en-US"/>
        </w:rPr>
      </w:pPr>
      <w:r>
        <w:rPr>
          <w:rFonts w:cstheme="minorHAnsi"/>
          <w:sz w:val="24"/>
          <w:szCs w:val="24"/>
        </w:rPr>
        <w:t>M</w:t>
      </w:r>
      <w:r w:rsidR="00157A96" w:rsidRPr="002B6109">
        <w:rPr>
          <w:rFonts w:cstheme="minorHAnsi"/>
          <w:sz w:val="24"/>
          <w:szCs w:val="24"/>
        </w:rPr>
        <w:t>anagerial staff of operating organization</w:t>
      </w:r>
      <w:r>
        <w:rPr>
          <w:rFonts w:cstheme="minorHAnsi"/>
          <w:sz w:val="24"/>
          <w:szCs w:val="24"/>
        </w:rPr>
        <w:t>s</w:t>
      </w:r>
      <w:r w:rsidR="00157A96" w:rsidRPr="002B6109">
        <w:rPr>
          <w:rFonts w:cstheme="minorHAnsi"/>
          <w:sz w:val="24"/>
          <w:szCs w:val="24"/>
        </w:rPr>
        <w:t xml:space="preserve"> </w:t>
      </w:r>
      <w:r w:rsidR="00CF0C06">
        <w:rPr>
          <w:rFonts w:cstheme="minorHAnsi"/>
          <w:sz w:val="24"/>
          <w:szCs w:val="24"/>
        </w:rPr>
        <w:t>of</w:t>
      </w:r>
      <w:r w:rsidR="00CF0C06" w:rsidRPr="002B6109">
        <w:rPr>
          <w:rFonts w:cstheme="minorHAnsi"/>
          <w:sz w:val="24"/>
          <w:szCs w:val="24"/>
        </w:rPr>
        <w:t xml:space="preserve"> </w:t>
      </w:r>
      <w:r w:rsidR="001076D8">
        <w:rPr>
          <w:rFonts w:cstheme="minorHAnsi"/>
          <w:sz w:val="24"/>
          <w:szCs w:val="24"/>
        </w:rPr>
        <w:t>HWR</w:t>
      </w:r>
      <w:r w:rsidR="00157A96" w:rsidRPr="002B6109">
        <w:rPr>
          <w:rFonts w:cstheme="minorHAnsi"/>
          <w:sz w:val="24"/>
          <w:szCs w:val="24"/>
        </w:rPr>
        <w:t>TiP RR</w:t>
      </w:r>
      <w:r>
        <w:rPr>
          <w:rFonts w:cstheme="minorHAnsi"/>
          <w:sz w:val="24"/>
          <w:szCs w:val="24"/>
        </w:rPr>
        <w:t>s</w:t>
      </w:r>
      <w:r w:rsidR="00157A96" w:rsidRPr="002B6109">
        <w:rPr>
          <w:rFonts w:cstheme="minorHAnsi"/>
          <w:sz w:val="24"/>
          <w:szCs w:val="24"/>
        </w:rPr>
        <w:t xml:space="preserve"> either in operation, temporary shutdown, in construction or </w:t>
      </w:r>
      <w:r w:rsidR="001076D8">
        <w:rPr>
          <w:rFonts w:cstheme="minorHAnsi"/>
          <w:sz w:val="24"/>
          <w:szCs w:val="24"/>
        </w:rPr>
        <w:t>having</w:t>
      </w:r>
      <w:r w:rsidR="00157A96" w:rsidRPr="002B6109">
        <w:rPr>
          <w:rFonts w:cstheme="minorHAnsi"/>
          <w:sz w:val="24"/>
          <w:szCs w:val="24"/>
        </w:rPr>
        <w:t xml:space="preserve"> plan for construction</w:t>
      </w:r>
      <w:r w:rsidR="005B2570">
        <w:rPr>
          <w:rFonts w:cstheme="minorHAnsi"/>
          <w:sz w:val="24"/>
          <w:szCs w:val="24"/>
        </w:rPr>
        <w:t xml:space="preserve"> is invited to take part in the meeting</w:t>
      </w:r>
      <w:r w:rsidR="00B57D37">
        <w:rPr>
          <w:rFonts w:cstheme="minorHAnsi"/>
          <w:sz w:val="24"/>
          <w:szCs w:val="24"/>
        </w:rPr>
        <w:t xml:space="preserve">, specifically from the </w:t>
      </w:r>
      <w:r w:rsidR="00157A96" w:rsidRPr="00783D9C">
        <w:rPr>
          <w:sz w:val="24"/>
          <w:szCs w:val="24"/>
          <w:lang w:eastAsia="en-US"/>
        </w:rPr>
        <w:t>following MS</w:t>
      </w:r>
      <w:r w:rsidR="00605DF6" w:rsidRPr="00783D9C">
        <w:rPr>
          <w:sz w:val="24"/>
          <w:szCs w:val="24"/>
          <w:lang w:eastAsia="en-US"/>
        </w:rPr>
        <w:t>/Facilities:</w:t>
      </w:r>
    </w:p>
    <w:p w14:paraId="7A907C66" w14:textId="7DE0394C" w:rsidR="00D33F0F" w:rsidRPr="00E85170" w:rsidRDefault="00040AB0" w:rsidP="005A3E97">
      <w:pPr>
        <w:pStyle w:val="ListParagraph"/>
        <w:numPr>
          <w:ilvl w:val="0"/>
          <w:numId w:val="34"/>
        </w:numPr>
        <w:spacing w:after="0" w:line="240" w:lineRule="auto"/>
        <w:ind w:left="643"/>
        <w:jc w:val="both"/>
        <w:rPr>
          <w:rFonts w:cstheme="minorHAnsi"/>
          <w:sz w:val="24"/>
          <w:szCs w:val="24"/>
          <w:lang w:val="pt-BR"/>
        </w:rPr>
      </w:pPr>
      <w:r w:rsidRPr="00E85170">
        <w:rPr>
          <w:rFonts w:cstheme="minorHAnsi"/>
          <w:sz w:val="24"/>
          <w:szCs w:val="24"/>
          <w:lang w:val="pt-BR"/>
        </w:rPr>
        <w:t>Argentina</w:t>
      </w:r>
      <w:r w:rsidR="00605DF6" w:rsidRPr="00E85170">
        <w:rPr>
          <w:rFonts w:cstheme="minorHAnsi"/>
          <w:sz w:val="24"/>
          <w:szCs w:val="24"/>
          <w:lang w:val="pt-BR"/>
        </w:rPr>
        <w:t xml:space="preserve"> / </w:t>
      </w:r>
      <w:r w:rsidR="006029A7" w:rsidRPr="00E85170">
        <w:rPr>
          <w:rFonts w:cstheme="minorHAnsi"/>
          <w:sz w:val="24"/>
          <w:szCs w:val="24"/>
          <w:lang w:val="pt-BR"/>
        </w:rPr>
        <w:t>RA-10</w:t>
      </w:r>
    </w:p>
    <w:p w14:paraId="0D794DEE" w14:textId="0F26A0C3" w:rsidR="00040AB0" w:rsidRPr="00E85170" w:rsidRDefault="00040AB0" w:rsidP="005A3E97">
      <w:pPr>
        <w:pStyle w:val="ListParagraph"/>
        <w:numPr>
          <w:ilvl w:val="0"/>
          <w:numId w:val="34"/>
        </w:numPr>
        <w:spacing w:after="0" w:line="240" w:lineRule="auto"/>
        <w:ind w:left="643"/>
        <w:jc w:val="both"/>
        <w:rPr>
          <w:rFonts w:cstheme="minorHAnsi"/>
          <w:sz w:val="24"/>
          <w:szCs w:val="24"/>
        </w:rPr>
      </w:pPr>
      <w:r w:rsidRPr="00E85170">
        <w:rPr>
          <w:rStyle w:val="Hyperlink"/>
          <w:rFonts w:cstheme="minorHAnsi"/>
          <w:color w:val="auto"/>
          <w:sz w:val="24"/>
          <w:szCs w:val="24"/>
          <w:u w:val="none"/>
          <w:lang w:val="es-ES"/>
        </w:rPr>
        <w:t>Australia</w:t>
      </w:r>
      <w:r w:rsidR="00605DF6" w:rsidRPr="00E85170">
        <w:rPr>
          <w:rStyle w:val="Hyperlink"/>
          <w:rFonts w:cstheme="minorHAnsi"/>
          <w:color w:val="auto"/>
          <w:sz w:val="24"/>
          <w:szCs w:val="24"/>
          <w:u w:val="none"/>
          <w:lang w:val="es-ES"/>
        </w:rPr>
        <w:t xml:space="preserve"> / </w:t>
      </w:r>
      <w:r w:rsidR="006029A7" w:rsidRPr="00E85170">
        <w:rPr>
          <w:rStyle w:val="Hyperlink"/>
          <w:rFonts w:cstheme="minorHAnsi"/>
          <w:color w:val="auto"/>
          <w:sz w:val="24"/>
          <w:szCs w:val="24"/>
          <w:u w:val="none"/>
          <w:lang w:val="es-ES"/>
        </w:rPr>
        <w:t>OPAL</w:t>
      </w:r>
    </w:p>
    <w:p w14:paraId="33A433CB" w14:textId="401FD63A" w:rsidR="002A79C7" w:rsidRPr="00E85170" w:rsidRDefault="00573891" w:rsidP="005A3E97">
      <w:pPr>
        <w:pStyle w:val="ListParagraph"/>
        <w:numPr>
          <w:ilvl w:val="0"/>
          <w:numId w:val="34"/>
        </w:numPr>
        <w:spacing w:after="0" w:line="240" w:lineRule="auto"/>
        <w:ind w:left="643"/>
        <w:jc w:val="both"/>
        <w:rPr>
          <w:rStyle w:val="Hyperlink"/>
          <w:rFonts w:cstheme="minorHAnsi"/>
          <w:color w:val="auto"/>
          <w:sz w:val="24"/>
          <w:szCs w:val="24"/>
        </w:rPr>
      </w:pPr>
      <w:r w:rsidRPr="00E85170">
        <w:rPr>
          <w:rFonts w:cstheme="minorHAnsi"/>
          <w:sz w:val="24"/>
          <w:szCs w:val="24"/>
        </w:rPr>
        <w:t>Brazil</w:t>
      </w:r>
      <w:r w:rsidR="00605DF6" w:rsidRPr="00E85170">
        <w:rPr>
          <w:rFonts w:cstheme="minorHAnsi"/>
          <w:sz w:val="24"/>
          <w:szCs w:val="24"/>
        </w:rPr>
        <w:t xml:space="preserve"> / </w:t>
      </w:r>
      <w:r w:rsidR="00442DED" w:rsidRPr="00E85170">
        <w:rPr>
          <w:rFonts w:cstheme="minorHAnsi"/>
          <w:sz w:val="24"/>
          <w:szCs w:val="24"/>
        </w:rPr>
        <w:t>RMB</w:t>
      </w:r>
    </w:p>
    <w:p w14:paraId="150ADBFE" w14:textId="19BC9BA4" w:rsidR="00573891" w:rsidRPr="00E85170" w:rsidRDefault="00573891" w:rsidP="005A3E97">
      <w:pPr>
        <w:pStyle w:val="ListParagraph"/>
        <w:numPr>
          <w:ilvl w:val="0"/>
          <w:numId w:val="34"/>
        </w:numPr>
        <w:spacing w:after="0" w:line="240" w:lineRule="auto"/>
        <w:ind w:left="643"/>
        <w:jc w:val="both"/>
        <w:rPr>
          <w:rFonts w:cstheme="minorHAnsi"/>
          <w:sz w:val="24"/>
          <w:szCs w:val="24"/>
        </w:rPr>
      </w:pPr>
      <w:r w:rsidRPr="00E85170">
        <w:rPr>
          <w:rFonts w:cstheme="minorHAnsi"/>
          <w:sz w:val="24"/>
          <w:szCs w:val="24"/>
        </w:rPr>
        <w:t>China</w:t>
      </w:r>
      <w:r w:rsidR="00605DF6" w:rsidRPr="00E85170">
        <w:rPr>
          <w:rFonts w:cstheme="minorHAnsi"/>
          <w:sz w:val="24"/>
          <w:szCs w:val="24"/>
        </w:rPr>
        <w:t xml:space="preserve"> / </w:t>
      </w:r>
      <w:r w:rsidR="00442DED" w:rsidRPr="00E85170">
        <w:rPr>
          <w:rFonts w:cstheme="minorHAnsi"/>
          <w:sz w:val="24"/>
          <w:szCs w:val="24"/>
        </w:rPr>
        <w:t>CARR</w:t>
      </w:r>
    </w:p>
    <w:p w14:paraId="3F493A9F" w14:textId="2B435FB0" w:rsidR="006D2E08" w:rsidRPr="00E85170" w:rsidRDefault="006D2E08" w:rsidP="005A3E97">
      <w:pPr>
        <w:pStyle w:val="ListParagraph"/>
        <w:numPr>
          <w:ilvl w:val="0"/>
          <w:numId w:val="34"/>
        </w:numPr>
        <w:spacing w:after="0" w:line="240" w:lineRule="auto"/>
        <w:ind w:left="643"/>
        <w:jc w:val="both"/>
        <w:rPr>
          <w:rFonts w:cstheme="minorHAnsi"/>
          <w:sz w:val="24"/>
          <w:szCs w:val="24"/>
        </w:rPr>
      </w:pPr>
      <w:r w:rsidRPr="00E85170">
        <w:rPr>
          <w:rFonts w:cstheme="minorHAnsi"/>
          <w:sz w:val="24"/>
          <w:szCs w:val="24"/>
        </w:rPr>
        <w:t>Germany</w:t>
      </w:r>
      <w:r w:rsidR="00605DF6" w:rsidRPr="00E85170">
        <w:rPr>
          <w:rFonts w:cstheme="minorHAnsi"/>
          <w:sz w:val="24"/>
          <w:szCs w:val="24"/>
        </w:rPr>
        <w:t xml:space="preserve"> / </w:t>
      </w:r>
      <w:r w:rsidR="00442DED" w:rsidRPr="00E85170">
        <w:rPr>
          <w:rFonts w:cstheme="minorHAnsi"/>
          <w:sz w:val="24"/>
          <w:szCs w:val="24"/>
        </w:rPr>
        <w:t>FRM-II</w:t>
      </w:r>
    </w:p>
    <w:p w14:paraId="6C19CF49" w14:textId="085561B7" w:rsidR="006D2E08" w:rsidRPr="00E85170" w:rsidRDefault="006D2E08" w:rsidP="005A3E97">
      <w:pPr>
        <w:pStyle w:val="ListParagraph"/>
        <w:numPr>
          <w:ilvl w:val="0"/>
          <w:numId w:val="34"/>
        </w:numPr>
        <w:spacing w:after="0" w:line="240" w:lineRule="auto"/>
        <w:ind w:left="643"/>
        <w:jc w:val="both"/>
        <w:rPr>
          <w:rFonts w:cstheme="minorHAnsi"/>
          <w:sz w:val="24"/>
          <w:szCs w:val="24"/>
        </w:rPr>
      </w:pPr>
      <w:r w:rsidRPr="00E85170">
        <w:rPr>
          <w:rFonts w:cstheme="minorHAnsi"/>
          <w:sz w:val="24"/>
          <w:szCs w:val="24"/>
        </w:rPr>
        <w:t>Japan</w:t>
      </w:r>
      <w:r w:rsidR="00605DF6" w:rsidRPr="00E85170">
        <w:rPr>
          <w:rFonts w:cstheme="minorHAnsi"/>
          <w:sz w:val="24"/>
          <w:szCs w:val="24"/>
        </w:rPr>
        <w:t xml:space="preserve"> / </w:t>
      </w:r>
      <w:r w:rsidR="00487309" w:rsidRPr="00E85170">
        <w:rPr>
          <w:rFonts w:cstheme="minorHAnsi"/>
          <w:sz w:val="24"/>
          <w:szCs w:val="24"/>
        </w:rPr>
        <w:t xml:space="preserve">JRR-3M </w:t>
      </w:r>
    </w:p>
    <w:p w14:paraId="37E303A5" w14:textId="4E925BAF" w:rsidR="006D2E08" w:rsidRPr="00E85170" w:rsidRDefault="006D2E08" w:rsidP="005A3E97">
      <w:pPr>
        <w:pStyle w:val="ListParagraph"/>
        <w:numPr>
          <w:ilvl w:val="0"/>
          <w:numId w:val="34"/>
        </w:numPr>
        <w:spacing w:after="0" w:line="240" w:lineRule="auto"/>
        <w:ind w:left="643"/>
        <w:jc w:val="both"/>
        <w:rPr>
          <w:rFonts w:cstheme="minorHAnsi"/>
          <w:sz w:val="24"/>
          <w:szCs w:val="24"/>
        </w:rPr>
      </w:pPr>
      <w:r w:rsidRPr="00E85170">
        <w:rPr>
          <w:rFonts w:cstheme="minorHAnsi"/>
          <w:sz w:val="24"/>
          <w:szCs w:val="24"/>
        </w:rPr>
        <w:t>Korea</w:t>
      </w:r>
      <w:r w:rsidR="00DD06AD" w:rsidRPr="00E85170">
        <w:rPr>
          <w:rFonts w:cstheme="minorHAnsi"/>
          <w:sz w:val="24"/>
          <w:szCs w:val="24"/>
        </w:rPr>
        <w:t xml:space="preserve"> /</w:t>
      </w:r>
      <w:r w:rsidRPr="00E85170">
        <w:rPr>
          <w:rFonts w:cstheme="minorHAnsi"/>
          <w:sz w:val="24"/>
          <w:szCs w:val="24"/>
        </w:rPr>
        <w:t xml:space="preserve"> </w:t>
      </w:r>
      <w:r w:rsidR="007D13DC" w:rsidRPr="00E85170">
        <w:rPr>
          <w:rFonts w:cstheme="minorHAnsi"/>
          <w:sz w:val="24"/>
          <w:szCs w:val="24"/>
        </w:rPr>
        <w:t xml:space="preserve">HANARO </w:t>
      </w:r>
    </w:p>
    <w:p w14:paraId="403D6D2D" w14:textId="1BF8081E" w:rsidR="006D2E08" w:rsidRPr="00E85170" w:rsidRDefault="00A35C21" w:rsidP="005A3E97">
      <w:pPr>
        <w:pStyle w:val="ListParagraph"/>
        <w:numPr>
          <w:ilvl w:val="0"/>
          <w:numId w:val="34"/>
        </w:numPr>
        <w:spacing w:after="0" w:line="240" w:lineRule="auto"/>
        <w:ind w:left="643"/>
        <w:jc w:val="both"/>
        <w:rPr>
          <w:rFonts w:cstheme="minorHAnsi"/>
          <w:sz w:val="24"/>
          <w:szCs w:val="24"/>
        </w:rPr>
      </w:pPr>
      <w:r w:rsidRPr="00E85170">
        <w:rPr>
          <w:rFonts w:cstheme="minorHAnsi"/>
          <w:sz w:val="24"/>
          <w:szCs w:val="24"/>
        </w:rPr>
        <w:t>Netherlands</w:t>
      </w:r>
      <w:r w:rsidR="00DD06AD" w:rsidRPr="00E85170">
        <w:rPr>
          <w:rFonts w:cstheme="minorHAnsi"/>
          <w:sz w:val="24"/>
          <w:szCs w:val="24"/>
        </w:rPr>
        <w:t xml:space="preserve"> /</w:t>
      </w:r>
      <w:r w:rsidRPr="00E85170">
        <w:rPr>
          <w:rFonts w:cstheme="minorHAnsi"/>
          <w:sz w:val="24"/>
          <w:szCs w:val="24"/>
        </w:rPr>
        <w:t xml:space="preserve"> </w:t>
      </w:r>
      <w:r w:rsidR="00FC640B" w:rsidRPr="00E85170">
        <w:rPr>
          <w:rFonts w:cstheme="minorHAnsi"/>
          <w:sz w:val="24"/>
          <w:szCs w:val="24"/>
        </w:rPr>
        <w:t xml:space="preserve">HFR - </w:t>
      </w:r>
      <w:r w:rsidRPr="00E85170">
        <w:rPr>
          <w:rFonts w:cstheme="minorHAnsi"/>
          <w:sz w:val="24"/>
          <w:szCs w:val="24"/>
        </w:rPr>
        <w:t>PALLAS</w:t>
      </w:r>
    </w:p>
    <w:p w14:paraId="4793D9C7" w14:textId="77FC0481" w:rsidR="006D2E08" w:rsidRPr="00E85170" w:rsidRDefault="006D2E08" w:rsidP="005A3E97">
      <w:pPr>
        <w:pStyle w:val="ListParagraph"/>
        <w:numPr>
          <w:ilvl w:val="0"/>
          <w:numId w:val="34"/>
        </w:numPr>
        <w:spacing w:after="0" w:line="240" w:lineRule="auto"/>
        <w:ind w:left="643"/>
        <w:jc w:val="both"/>
        <w:rPr>
          <w:rFonts w:cstheme="minorHAnsi"/>
          <w:sz w:val="24"/>
          <w:szCs w:val="24"/>
        </w:rPr>
      </w:pPr>
      <w:r w:rsidRPr="00E85170">
        <w:rPr>
          <w:rFonts w:cstheme="minorHAnsi"/>
          <w:sz w:val="24"/>
          <w:szCs w:val="24"/>
        </w:rPr>
        <w:t>Russian Federation</w:t>
      </w:r>
      <w:r w:rsidR="00DD06AD" w:rsidRPr="00E85170">
        <w:rPr>
          <w:rFonts w:cstheme="minorHAnsi"/>
          <w:sz w:val="24"/>
          <w:szCs w:val="24"/>
        </w:rPr>
        <w:t xml:space="preserve"> /</w:t>
      </w:r>
      <w:r w:rsidR="009E6671" w:rsidRPr="00E85170">
        <w:rPr>
          <w:rFonts w:cstheme="minorHAnsi"/>
          <w:sz w:val="24"/>
          <w:szCs w:val="24"/>
        </w:rPr>
        <w:t xml:space="preserve"> PIK</w:t>
      </w:r>
    </w:p>
    <w:p w14:paraId="48A89F2E" w14:textId="62C40BB2" w:rsidR="006D2E08" w:rsidRPr="00E85170" w:rsidRDefault="006D2E08" w:rsidP="005A3E97">
      <w:pPr>
        <w:pStyle w:val="ListParagraph"/>
        <w:numPr>
          <w:ilvl w:val="0"/>
          <w:numId w:val="34"/>
        </w:numPr>
        <w:spacing w:after="0" w:line="240" w:lineRule="auto"/>
        <w:ind w:left="643"/>
        <w:jc w:val="both"/>
        <w:rPr>
          <w:rFonts w:cstheme="minorHAnsi"/>
          <w:sz w:val="24"/>
          <w:szCs w:val="24"/>
        </w:rPr>
      </w:pPr>
      <w:r w:rsidRPr="00E85170">
        <w:rPr>
          <w:rFonts w:cstheme="minorHAnsi"/>
          <w:sz w:val="24"/>
          <w:szCs w:val="24"/>
        </w:rPr>
        <w:t>South Africa</w:t>
      </w:r>
      <w:r w:rsidR="00DD06AD" w:rsidRPr="00E85170">
        <w:rPr>
          <w:rFonts w:cstheme="minorHAnsi"/>
          <w:sz w:val="24"/>
          <w:szCs w:val="24"/>
        </w:rPr>
        <w:t xml:space="preserve"> /</w:t>
      </w:r>
      <w:r w:rsidR="009E6671" w:rsidRPr="00E85170">
        <w:rPr>
          <w:rFonts w:cstheme="minorHAnsi"/>
          <w:sz w:val="24"/>
          <w:szCs w:val="24"/>
        </w:rPr>
        <w:t xml:space="preserve"> SAFARI I</w:t>
      </w:r>
      <w:r w:rsidRPr="00E85170">
        <w:rPr>
          <w:rFonts w:cstheme="minorHAnsi"/>
          <w:sz w:val="24"/>
          <w:szCs w:val="24"/>
        </w:rPr>
        <w:t xml:space="preserve"> </w:t>
      </w:r>
      <w:r w:rsidR="004D426C" w:rsidRPr="00E85170">
        <w:rPr>
          <w:rFonts w:cstheme="minorHAnsi"/>
          <w:sz w:val="24"/>
          <w:szCs w:val="24"/>
        </w:rPr>
        <w:t>- II</w:t>
      </w:r>
    </w:p>
    <w:p w14:paraId="6362339E" w14:textId="04FA1567" w:rsidR="00040AB0" w:rsidRPr="00E85170" w:rsidRDefault="006D2E08" w:rsidP="005A3E97">
      <w:pPr>
        <w:pStyle w:val="ListParagraph"/>
        <w:numPr>
          <w:ilvl w:val="0"/>
          <w:numId w:val="34"/>
        </w:numPr>
        <w:spacing w:after="0" w:line="240" w:lineRule="auto"/>
        <w:ind w:left="643"/>
        <w:jc w:val="both"/>
        <w:rPr>
          <w:rFonts w:cstheme="minorHAnsi"/>
          <w:sz w:val="24"/>
          <w:szCs w:val="24"/>
        </w:rPr>
      </w:pPr>
      <w:r w:rsidRPr="00E85170">
        <w:rPr>
          <w:rFonts w:cstheme="minorHAnsi"/>
          <w:sz w:val="24"/>
          <w:szCs w:val="24"/>
        </w:rPr>
        <w:t>United States</w:t>
      </w:r>
      <w:r w:rsidR="00DD06AD" w:rsidRPr="00E85170">
        <w:rPr>
          <w:rFonts w:cstheme="minorHAnsi"/>
          <w:sz w:val="24"/>
          <w:szCs w:val="24"/>
        </w:rPr>
        <w:t xml:space="preserve"> / </w:t>
      </w:r>
      <w:r w:rsidR="0063747F" w:rsidRPr="00E85170">
        <w:rPr>
          <w:rFonts w:cstheme="minorHAnsi"/>
          <w:sz w:val="24"/>
          <w:szCs w:val="24"/>
        </w:rPr>
        <w:t>MITR-II</w:t>
      </w:r>
      <w:r w:rsidR="00DD06AD" w:rsidRPr="00E85170">
        <w:rPr>
          <w:rFonts w:cstheme="minorHAnsi"/>
          <w:sz w:val="24"/>
          <w:szCs w:val="24"/>
        </w:rPr>
        <w:t xml:space="preserve"> </w:t>
      </w:r>
    </w:p>
    <w:p w14:paraId="00363969" w14:textId="77777777" w:rsidR="00704C4D" w:rsidRDefault="00704C4D" w:rsidP="005A3E97">
      <w:pPr>
        <w:spacing w:line="240" w:lineRule="auto"/>
        <w:jc w:val="both"/>
        <w:rPr>
          <w:rFonts w:cstheme="minorHAnsi"/>
          <w:sz w:val="24"/>
          <w:szCs w:val="24"/>
        </w:rPr>
      </w:pPr>
    </w:p>
    <w:p w14:paraId="1FEE9B3D" w14:textId="0D0D83B3" w:rsidR="003748DA" w:rsidRPr="003748DA" w:rsidRDefault="00C91730" w:rsidP="005A3E97">
      <w:pPr>
        <w:spacing w:line="240" w:lineRule="auto"/>
        <w:jc w:val="both"/>
        <w:rPr>
          <w:rFonts w:cstheme="minorHAnsi"/>
        </w:rPr>
      </w:pPr>
      <w:r>
        <w:rPr>
          <w:rFonts w:cstheme="minorHAnsi"/>
          <w:sz w:val="24"/>
          <w:szCs w:val="24"/>
        </w:rPr>
        <w:t>P</w:t>
      </w:r>
      <w:r w:rsidR="003748DA" w:rsidRPr="003748DA">
        <w:rPr>
          <w:rFonts w:cstheme="minorHAnsi"/>
          <w:sz w:val="24"/>
          <w:szCs w:val="24"/>
        </w:rPr>
        <w:t xml:space="preserve">articipation in this CS do not </w:t>
      </w:r>
      <w:r w:rsidR="00712326">
        <w:rPr>
          <w:rFonts w:cstheme="minorHAnsi"/>
          <w:sz w:val="24"/>
          <w:szCs w:val="24"/>
        </w:rPr>
        <w:t>imply</w:t>
      </w:r>
      <w:r w:rsidR="00712326" w:rsidRPr="003748DA">
        <w:rPr>
          <w:rFonts w:cstheme="minorHAnsi"/>
          <w:sz w:val="24"/>
          <w:szCs w:val="24"/>
        </w:rPr>
        <w:t xml:space="preserve"> </w:t>
      </w:r>
      <w:r w:rsidR="003748DA" w:rsidRPr="003748DA">
        <w:rPr>
          <w:rFonts w:cstheme="minorHAnsi"/>
          <w:sz w:val="24"/>
          <w:szCs w:val="24"/>
        </w:rPr>
        <w:t xml:space="preserve">inclusion nor exclusion to the future coalition.  </w:t>
      </w:r>
    </w:p>
    <w:p w14:paraId="679BC4DF" w14:textId="143DF21D" w:rsidR="00A05CD5" w:rsidRPr="00A35C21" w:rsidRDefault="00A05CD5" w:rsidP="005A3E97">
      <w:pPr>
        <w:pStyle w:val="Heading1"/>
        <w:numPr>
          <w:ilvl w:val="0"/>
          <w:numId w:val="0"/>
        </w:numPr>
        <w:spacing w:before="360" w:after="240" w:line="240" w:lineRule="auto"/>
        <w:rPr>
          <w:rFonts w:asciiTheme="minorHAnsi" w:hAnsiTheme="minorHAnsi" w:cstheme="minorHAnsi"/>
        </w:rPr>
      </w:pPr>
      <w:r w:rsidRPr="00A35C21">
        <w:rPr>
          <w:rFonts w:asciiTheme="minorHAnsi" w:hAnsiTheme="minorHAnsi" w:cstheme="minorHAnsi"/>
        </w:rPr>
        <w:t>Venue</w:t>
      </w:r>
    </w:p>
    <w:p w14:paraId="7244B0DB" w14:textId="68F85DC2" w:rsidR="00050595" w:rsidRDefault="3EB9D4E7" w:rsidP="005A3E97">
      <w:pPr>
        <w:spacing w:line="240" w:lineRule="auto"/>
        <w:jc w:val="both"/>
        <w:rPr>
          <w:rFonts w:cstheme="minorHAnsi"/>
          <w:sz w:val="24"/>
          <w:szCs w:val="24"/>
        </w:rPr>
      </w:pPr>
      <w:r w:rsidRPr="003565E0">
        <w:rPr>
          <w:rFonts w:cstheme="minorHAnsi"/>
          <w:sz w:val="24"/>
          <w:szCs w:val="24"/>
        </w:rPr>
        <w:t>The event</w:t>
      </w:r>
      <w:r w:rsidRPr="0068484E">
        <w:rPr>
          <w:rFonts w:cstheme="minorHAnsi"/>
          <w:sz w:val="24"/>
          <w:szCs w:val="24"/>
        </w:rPr>
        <w:t xml:space="preserve"> </w:t>
      </w:r>
      <w:r w:rsidRPr="003565E0">
        <w:rPr>
          <w:rFonts w:cstheme="minorHAnsi"/>
          <w:sz w:val="24"/>
          <w:szCs w:val="24"/>
        </w:rPr>
        <w:t>will be held at the Vienna International Centre (VIC), where the IAEA’s Headquarters are located. Participants must make their own travel and accommodation arrangements.</w:t>
      </w:r>
      <w:r w:rsidR="0068484E" w:rsidRPr="003565E0">
        <w:rPr>
          <w:rFonts w:cstheme="minorHAnsi"/>
          <w:sz w:val="24"/>
          <w:szCs w:val="24"/>
        </w:rPr>
        <w:t xml:space="preserve"> </w:t>
      </w:r>
      <w:r w:rsidR="000075BD">
        <w:rPr>
          <w:rFonts w:cstheme="minorHAnsi"/>
          <w:sz w:val="24"/>
          <w:szCs w:val="24"/>
        </w:rPr>
        <w:t>In person p</w:t>
      </w:r>
      <w:r w:rsidR="00617FD9">
        <w:rPr>
          <w:rFonts w:cstheme="minorHAnsi"/>
          <w:sz w:val="24"/>
          <w:szCs w:val="24"/>
        </w:rPr>
        <w:t xml:space="preserve">articipation is </w:t>
      </w:r>
      <w:r w:rsidR="003E06E8">
        <w:rPr>
          <w:rFonts w:cstheme="minorHAnsi"/>
          <w:sz w:val="24"/>
          <w:szCs w:val="24"/>
        </w:rPr>
        <w:t>preferred, but</w:t>
      </w:r>
      <w:r w:rsidR="000075BD">
        <w:rPr>
          <w:rFonts w:cstheme="minorHAnsi"/>
          <w:sz w:val="24"/>
          <w:szCs w:val="24"/>
        </w:rPr>
        <w:t xml:space="preserve"> in case that </w:t>
      </w:r>
      <w:r w:rsidR="00BB61A2">
        <w:rPr>
          <w:rFonts w:cstheme="minorHAnsi"/>
          <w:sz w:val="24"/>
          <w:szCs w:val="24"/>
        </w:rPr>
        <w:t>this</w:t>
      </w:r>
      <w:r w:rsidR="000075BD">
        <w:rPr>
          <w:rFonts w:cstheme="minorHAnsi"/>
          <w:sz w:val="24"/>
          <w:szCs w:val="24"/>
        </w:rPr>
        <w:t xml:space="preserve"> is not possible IAEA will allow a Virtual </w:t>
      </w:r>
      <w:r w:rsidR="00BB61A2">
        <w:rPr>
          <w:rFonts w:cstheme="minorHAnsi"/>
          <w:sz w:val="24"/>
          <w:szCs w:val="24"/>
        </w:rPr>
        <w:t>channel t</w:t>
      </w:r>
      <w:r w:rsidR="000075BD">
        <w:rPr>
          <w:rFonts w:cstheme="minorHAnsi"/>
          <w:sz w:val="24"/>
          <w:szCs w:val="24"/>
        </w:rPr>
        <w:t xml:space="preserve">o follow up discussions. </w:t>
      </w:r>
    </w:p>
    <w:p w14:paraId="58998670" w14:textId="7BA8D7CB" w:rsidR="00051450" w:rsidRDefault="00051450" w:rsidP="005A3E97">
      <w:pPr>
        <w:widowControl w:val="0"/>
        <w:autoSpaceDE w:val="0"/>
        <w:autoSpaceDN w:val="0"/>
        <w:adjustRightInd w:val="0"/>
        <w:spacing w:after="170" w:line="240" w:lineRule="auto"/>
        <w:ind w:right="113"/>
        <w:jc w:val="both"/>
        <w:rPr>
          <w:rFonts w:cstheme="minorHAnsi"/>
          <w:sz w:val="24"/>
          <w:szCs w:val="24"/>
        </w:rPr>
      </w:pPr>
      <w:r w:rsidRPr="00051450">
        <w:rPr>
          <w:rFonts w:cstheme="minorHAnsi"/>
          <w:sz w:val="24"/>
          <w:szCs w:val="24"/>
        </w:rPr>
        <w:t xml:space="preserve">The </w:t>
      </w:r>
      <w:r w:rsidR="00BA7B4D">
        <w:rPr>
          <w:rFonts w:cstheme="minorHAnsi"/>
          <w:sz w:val="24"/>
          <w:szCs w:val="24"/>
        </w:rPr>
        <w:t>meeting</w:t>
      </w:r>
      <w:r w:rsidR="00BA7B4D" w:rsidRPr="00051450">
        <w:rPr>
          <w:rFonts w:cstheme="minorHAnsi"/>
          <w:sz w:val="24"/>
          <w:szCs w:val="24"/>
        </w:rPr>
        <w:t xml:space="preserve"> </w:t>
      </w:r>
      <w:r w:rsidRPr="00051450">
        <w:rPr>
          <w:rFonts w:cstheme="minorHAnsi"/>
          <w:sz w:val="24"/>
          <w:szCs w:val="24"/>
        </w:rPr>
        <w:t>will be held at</w:t>
      </w:r>
      <w:r w:rsidR="00107763">
        <w:rPr>
          <w:rFonts w:cstheme="minorHAnsi"/>
          <w:sz w:val="24"/>
          <w:szCs w:val="24"/>
        </w:rPr>
        <w:t xml:space="preserve"> the room</w:t>
      </w:r>
      <w:r w:rsidRPr="00051450">
        <w:rPr>
          <w:rFonts w:cstheme="minorHAnsi"/>
          <w:sz w:val="24"/>
          <w:szCs w:val="24"/>
        </w:rPr>
        <w:t xml:space="preserve"> M0E16 (VIC) over three consecutive days from 9:00 to 17:00, with coffee and lunch breaks.</w:t>
      </w:r>
    </w:p>
    <w:p w14:paraId="36B670B5" w14:textId="585BE629" w:rsidR="00FE3E49" w:rsidRPr="0068484E" w:rsidRDefault="36C95A87" w:rsidP="005A3E97">
      <w:pPr>
        <w:widowControl w:val="0"/>
        <w:autoSpaceDE w:val="0"/>
        <w:autoSpaceDN w:val="0"/>
        <w:adjustRightInd w:val="0"/>
        <w:spacing w:after="170" w:line="240" w:lineRule="auto"/>
        <w:ind w:right="113"/>
        <w:jc w:val="both"/>
        <w:rPr>
          <w:rFonts w:cstheme="minorHAnsi"/>
          <w:sz w:val="24"/>
          <w:szCs w:val="24"/>
          <w:u w:val="single"/>
        </w:rPr>
      </w:pPr>
      <w:hyperlink r:id="rId12">
        <w:r w:rsidRPr="0068484E">
          <w:rPr>
            <w:rStyle w:val="Hyperlink"/>
            <w:rFonts w:eastAsia="Times New Roman" w:cstheme="minorHAnsi"/>
            <w:sz w:val="24"/>
            <w:szCs w:val="24"/>
          </w:rPr>
          <w:t>www.iaea.org/events</w:t>
        </w:r>
      </w:hyperlink>
      <w:r w:rsidR="00665A56" w:rsidRPr="0068484E">
        <w:rPr>
          <w:rFonts w:eastAsia="Times New Roman" w:cstheme="minorHAnsi"/>
          <w:color w:val="000000" w:themeColor="text1"/>
          <w:sz w:val="24"/>
          <w:szCs w:val="24"/>
        </w:rPr>
        <w:t>.</w:t>
      </w:r>
    </w:p>
    <w:p w14:paraId="4DBD8470" w14:textId="70CB31DC" w:rsidR="00D707E4" w:rsidRPr="0089757D" w:rsidRDefault="004D5367" w:rsidP="005A3E97">
      <w:pPr>
        <w:pStyle w:val="Heading1"/>
        <w:numPr>
          <w:ilvl w:val="0"/>
          <w:numId w:val="0"/>
        </w:numPr>
        <w:spacing w:before="360" w:after="240" w:line="240" w:lineRule="auto"/>
        <w:rPr>
          <w:rFonts w:asciiTheme="minorHAnsi" w:hAnsiTheme="minorHAnsi" w:cstheme="minorHAnsi"/>
        </w:rPr>
      </w:pPr>
      <w:r w:rsidRPr="00783D9C">
        <w:rPr>
          <w:rFonts w:asciiTheme="minorHAnsi" w:hAnsiTheme="minorHAnsi" w:cstheme="minorHAnsi"/>
        </w:rPr>
        <w:lastRenderedPageBreak/>
        <w:t>Financial Support</w:t>
      </w:r>
    </w:p>
    <w:p w14:paraId="6FEA5D76" w14:textId="016E0758" w:rsidR="00D707E4" w:rsidRPr="006466C8" w:rsidRDefault="00D707E4" w:rsidP="005A3E97">
      <w:pPr>
        <w:spacing w:after="170" w:line="240" w:lineRule="auto"/>
        <w:jc w:val="both"/>
        <w:rPr>
          <w:rFonts w:cstheme="minorHAnsi"/>
          <w:sz w:val="24"/>
          <w:szCs w:val="24"/>
          <w:lang w:eastAsia="en-US"/>
        </w:rPr>
      </w:pPr>
      <w:r w:rsidRPr="0089757D">
        <w:rPr>
          <w:rFonts w:cstheme="minorHAnsi"/>
          <w:sz w:val="24"/>
          <w:szCs w:val="24"/>
          <w:lang w:eastAsia="en-US"/>
        </w:rPr>
        <w:t>The IAEA has limited funds at its disposal to help meet the cost of attendance of certain participants. Upon specific request, such assistance may be offered to one participant per country.</w:t>
      </w:r>
      <w:r w:rsidR="007F037C">
        <w:rPr>
          <w:rFonts w:cstheme="minorHAnsi"/>
          <w:sz w:val="24"/>
          <w:szCs w:val="24"/>
          <w:lang w:eastAsia="en-US"/>
        </w:rPr>
        <w:t xml:space="preserve"> </w:t>
      </w:r>
    </w:p>
    <w:p w14:paraId="2FF69596" w14:textId="4179A4F0" w:rsidR="00A05CD5" w:rsidRPr="006466C8" w:rsidRDefault="00A05CD5" w:rsidP="005A3E97">
      <w:pPr>
        <w:pStyle w:val="Heading1"/>
        <w:numPr>
          <w:ilvl w:val="0"/>
          <w:numId w:val="0"/>
        </w:numPr>
        <w:spacing w:before="360" w:after="240" w:line="240" w:lineRule="auto"/>
        <w:rPr>
          <w:rFonts w:asciiTheme="minorHAnsi" w:hAnsiTheme="minorHAnsi" w:cstheme="minorHAnsi"/>
        </w:rPr>
      </w:pPr>
      <w:r w:rsidRPr="006466C8">
        <w:rPr>
          <w:rFonts w:asciiTheme="minorHAnsi" w:hAnsiTheme="minorHAnsi" w:cstheme="minorHAnsi"/>
        </w:rPr>
        <w:t>Visas</w:t>
      </w:r>
    </w:p>
    <w:p w14:paraId="45F65C0C" w14:textId="355D034C" w:rsidR="001427D5" w:rsidRDefault="001427D5" w:rsidP="005A3E97">
      <w:pPr>
        <w:spacing w:after="170" w:line="240" w:lineRule="auto"/>
        <w:jc w:val="both"/>
        <w:rPr>
          <w:rFonts w:cstheme="minorHAnsi"/>
          <w:sz w:val="24"/>
          <w:szCs w:val="24"/>
          <w:lang w:eastAsia="en-US"/>
        </w:rPr>
      </w:pPr>
      <w:r w:rsidRPr="006466C8">
        <w:rPr>
          <w:rFonts w:cstheme="minorHAnsi"/>
          <w:sz w:val="24"/>
          <w:szCs w:val="24"/>
          <w:lang w:eastAsia="en-US"/>
        </w:rPr>
        <w:t>Participants who require a visa to enter Austria</w:t>
      </w:r>
      <w:r w:rsidRPr="006466C8">
        <w:rPr>
          <w:rFonts w:cstheme="minorHAnsi"/>
          <w:color w:val="0000FF"/>
          <w:sz w:val="24"/>
          <w:szCs w:val="24"/>
          <w:lang w:eastAsia="en-US"/>
        </w:rPr>
        <w:t xml:space="preserve"> </w:t>
      </w:r>
      <w:r w:rsidRPr="006466C8">
        <w:rPr>
          <w:rFonts w:cstheme="minorHAnsi"/>
          <w:sz w:val="24"/>
          <w:szCs w:val="24"/>
          <w:lang w:eastAsia="en-US"/>
        </w:rPr>
        <w:t>should submit the necessary application to the nearest diplomatic or consular representative of Austria</w:t>
      </w:r>
      <w:r w:rsidRPr="006466C8">
        <w:rPr>
          <w:rFonts w:cstheme="minorHAnsi"/>
          <w:color w:val="0000FF"/>
          <w:sz w:val="24"/>
          <w:szCs w:val="24"/>
          <w:lang w:eastAsia="en-US"/>
        </w:rPr>
        <w:t xml:space="preserve"> </w:t>
      </w:r>
      <w:r w:rsidRPr="006466C8">
        <w:rPr>
          <w:rFonts w:cstheme="minorHAnsi"/>
          <w:sz w:val="24"/>
          <w:szCs w:val="24"/>
          <w:lang w:eastAsia="en-US"/>
        </w:rPr>
        <w:t>at least four weeks before they travel to Austria. Since Austria is a Schengen State, persons requiring a visa will have to apply for a Schengen visa. In States where Austria has no diplomatic mission, visas can be obtained from the consular authority of a Schengen Partner State representing Austria in the country in question.</w:t>
      </w:r>
    </w:p>
    <w:p w14:paraId="488401EB" w14:textId="6A42021E" w:rsidR="00A05CD5" w:rsidRPr="009E1D24" w:rsidRDefault="002804B7" w:rsidP="005A3E97">
      <w:pPr>
        <w:pStyle w:val="Heading1"/>
        <w:numPr>
          <w:ilvl w:val="0"/>
          <w:numId w:val="0"/>
        </w:numPr>
        <w:spacing w:before="360" w:after="240" w:line="240" w:lineRule="auto"/>
        <w:rPr>
          <w:rFonts w:asciiTheme="minorHAnsi" w:hAnsiTheme="minorHAnsi" w:cstheme="minorHAnsi"/>
          <w:sz w:val="24"/>
          <w:szCs w:val="24"/>
        </w:rPr>
      </w:pPr>
      <w:bookmarkStart w:id="1" w:name="_Ref502223825"/>
      <w:r w:rsidRPr="009E1D24">
        <w:rPr>
          <w:rFonts w:asciiTheme="minorHAnsi" w:hAnsiTheme="minorHAnsi" w:cstheme="minorHAnsi"/>
        </w:rPr>
        <w:t xml:space="preserve">IAEA </w:t>
      </w:r>
      <w:bookmarkEnd w:id="1"/>
      <w:r w:rsidR="001C5B40" w:rsidRPr="009E1D24">
        <w:rPr>
          <w:rFonts w:asciiTheme="minorHAnsi" w:hAnsiTheme="minorHAnsi" w:cstheme="minorHAnsi"/>
        </w:rPr>
        <w:t>Contacts</w:t>
      </w:r>
      <w:r w:rsidR="0002417D" w:rsidRPr="009E1D24">
        <w:rPr>
          <w:rFonts w:asciiTheme="minorHAnsi" w:hAnsiTheme="minorHAnsi" w:cstheme="minorHAnsi"/>
        </w:rPr>
        <w:t xml:space="preserve"> </w:t>
      </w:r>
    </w:p>
    <w:p w14:paraId="3126240B" w14:textId="596A61EB" w:rsidR="00A05CD5" w:rsidRPr="00783D9C" w:rsidRDefault="00A05CD5" w:rsidP="005A3E97">
      <w:pPr>
        <w:keepNext/>
        <w:keepLines/>
        <w:widowControl w:val="0"/>
        <w:autoSpaceDE w:val="0"/>
        <w:autoSpaceDN w:val="0"/>
        <w:adjustRightInd w:val="0"/>
        <w:spacing w:after="0" w:line="240" w:lineRule="auto"/>
        <w:ind w:right="112"/>
        <w:jc w:val="both"/>
        <w:rPr>
          <w:rFonts w:cstheme="minorHAnsi"/>
          <w:sz w:val="24"/>
          <w:szCs w:val="24"/>
        </w:rPr>
      </w:pPr>
      <w:r w:rsidRPr="00783D9C">
        <w:rPr>
          <w:rFonts w:cstheme="minorHAnsi"/>
          <w:b/>
          <w:bCs/>
          <w:color w:val="000000"/>
          <w:sz w:val="24"/>
          <w:szCs w:val="24"/>
        </w:rPr>
        <w:t>Scientific Secretar</w:t>
      </w:r>
      <w:r w:rsidR="002A79C7" w:rsidRPr="00783D9C">
        <w:rPr>
          <w:rFonts w:cstheme="minorHAnsi"/>
          <w:b/>
          <w:bCs/>
          <w:color w:val="000000"/>
          <w:sz w:val="24"/>
          <w:szCs w:val="24"/>
        </w:rPr>
        <w:t>ies</w:t>
      </w:r>
      <w:r w:rsidR="00493DD1" w:rsidRPr="00783D9C">
        <w:rPr>
          <w:rFonts w:cstheme="minorHAnsi"/>
          <w:b/>
          <w:bCs/>
          <w:color w:val="000000"/>
          <w:sz w:val="24"/>
          <w:szCs w:val="24"/>
        </w:rPr>
        <w:t>:</w:t>
      </w:r>
    </w:p>
    <w:p w14:paraId="0E27B00A" w14:textId="77777777" w:rsidR="00A05CD5" w:rsidRPr="009E1D24" w:rsidRDefault="00A05CD5" w:rsidP="005A3E97">
      <w:pPr>
        <w:keepNext/>
        <w:keepLines/>
        <w:widowControl w:val="0"/>
        <w:autoSpaceDE w:val="0"/>
        <w:autoSpaceDN w:val="0"/>
        <w:adjustRightInd w:val="0"/>
        <w:spacing w:after="0" w:line="240" w:lineRule="auto"/>
        <w:ind w:right="112"/>
        <w:jc w:val="both"/>
        <w:rPr>
          <w:rFonts w:cstheme="minorHAnsi"/>
          <w:color w:val="000000"/>
        </w:rPr>
      </w:pPr>
    </w:p>
    <w:p w14:paraId="33564FDE" w14:textId="60F909A9" w:rsidR="00A05CD5" w:rsidRPr="00444C0E" w:rsidRDefault="00170C56" w:rsidP="005A3E97">
      <w:pPr>
        <w:keepNext/>
        <w:keepLines/>
        <w:widowControl w:val="0"/>
        <w:autoSpaceDE w:val="0"/>
        <w:autoSpaceDN w:val="0"/>
        <w:adjustRightInd w:val="0"/>
        <w:spacing w:after="0" w:line="240" w:lineRule="auto"/>
        <w:ind w:right="112"/>
        <w:rPr>
          <w:rFonts w:cstheme="minorHAnsi"/>
          <w:sz w:val="24"/>
          <w:szCs w:val="24"/>
        </w:rPr>
      </w:pPr>
      <w:r w:rsidRPr="00444C0E">
        <w:rPr>
          <w:rFonts w:cstheme="minorHAnsi"/>
          <w:b/>
          <w:bCs/>
          <w:sz w:val="24"/>
          <w:szCs w:val="24"/>
        </w:rPr>
        <w:t>Mr</w:t>
      </w:r>
      <w:r w:rsidR="002A79C7" w:rsidRPr="00444C0E">
        <w:rPr>
          <w:rFonts w:cstheme="minorHAnsi"/>
          <w:b/>
          <w:bCs/>
          <w:sz w:val="24"/>
          <w:szCs w:val="24"/>
        </w:rPr>
        <w:t xml:space="preserve"> Ruben Mazzi</w:t>
      </w:r>
    </w:p>
    <w:p w14:paraId="062C42EF" w14:textId="1B9ED395" w:rsidR="00A05CD5" w:rsidRPr="00444C0E" w:rsidRDefault="00493DD1" w:rsidP="005A3E97">
      <w:pPr>
        <w:keepNext/>
        <w:keepLines/>
        <w:widowControl w:val="0"/>
        <w:autoSpaceDE w:val="0"/>
        <w:autoSpaceDN w:val="0"/>
        <w:adjustRightInd w:val="0"/>
        <w:spacing w:after="0" w:line="240" w:lineRule="auto"/>
        <w:ind w:right="112"/>
        <w:rPr>
          <w:rFonts w:cstheme="minorHAnsi"/>
          <w:sz w:val="24"/>
          <w:szCs w:val="24"/>
        </w:rPr>
      </w:pPr>
      <w:r w:rsidRPr="00444C0E">
        <w:rPr>
          <w:rFonts w:cstheme="minorHAnsi"/>
          <w:sz w:val="24"/>
          <w:szCs w:val="24"/>
        </w:rPr>
        <w:t xml:space="preserve">Division of </w:t>
      </w:r>
      <w:r w:rsidR="002A79C7" w:rsidRPr="00444C0E">
        <w:rPr>
          <w:rFonts w:cstheme="minorHAnsi"/>
          <w:sz w:val="24"/>
          <w:szCs w:val="24"/>
        </w:rPr>
        <w:t>Nuclear Fuel Cycle and Waste Technology</w:t>
      </w:r>
    </w:p>
    <w:p w14:paraId="44A0BF15" w14:textId="1E59BDA1" w:rsidR="00A05CD5" w:rsidRPr="00444C0E" w:rsidRDefault="00493DD1" w:rsidP="005A3E97">
      <w:pPr>
        <w:keepNext/>
        <w:keepLines/>
        <w:widowControl w:val="0"/>
        <w:autoSpaceDE w:val="0"/>
        <w:autoSpaceDN w:val="0"/>
        <w:adjustRightInd w:val="0"/>
        <w:spacing w:after="0" w:line="240" w:lineRule="auto"/>
        <w:ind w:right="112"/>
        <w:rPr>
          <w:rFonts w:cstheme="minorHAnsi"/>
          <w:sz w:val="24"/>
          <w:szCs w:val="24"/>
        </w:rPr>
      </w:pPr>
      <w:r w:rsidRPr="00444C0E">
        <w:rPr>
          <w:rFonts w:cstheme="minorHAnsi"/>
          <w:sz w:val="24"/>
          <w:szCs w:val="24"/>
        </w:rPr>
        <w:t xml:space="preserve">Department of </w:t>
      </w:r>
      <w:r w:rsidR="002A79C7" w:rsidRPr="00444C0E">
        <w:rPr>
          <w:rFonts w:cstheme="minorHAnsi"/>
          <w:sz w:val="24"/>
          <w:szCs w:val="24"/>
        </w:rPr>
        <w:t>Nuclear Energy</w:t>
      </w:r>
    </w:p>
    <w:p w14:paraId="2A737063" w14:textId="77777777" w:rsidR="00A05CD5" w:rsidRPr="00444C0E" w:rsidRDefault="00A05CD5" w:rsidP="005A3E97">
      <w:pPr>
        <w:keepNext/>
        <w:keepLines/>
        <w:widowControl w:val="0"/>
        <w:autoSpaceDE w:val="0"/>
        <w:autoSpaceDN w:val="0"/>
        <w:adjustRightInd w:val="0"/>
        <w:spacing w:after="0" w:line="240" w:lineRule="auto"/>
        <w:ind w:right="112"/>
        <w:rPr>
          <w:rFonts w:cstheme="minorHAnsi"/>
          <w:sz w:val="24"/>
          <w:szCs w:val="24"/>
        </w:rPr>
      </w:pPr>
      <w:r w:rsidRPr="00444C0E">
        <w:rPr>
          <w:rFonts w:cstheme="minorHAnsi"/>
          <w:color w:val="000000"/>
          <w:sz w:val="24"/>
          <w:szCs w:val="24"/>
        </w:rPr>
        <w:t>International Atomic Energy Agency</w:t>
      </w:r>
    </w:p>
    <w:p w14:paraId="576F8D46" w14:textId="293EFAD9" w:rsidR="00A05CD5" w:rsidRPr="000D7EE5" w:rsidRDefault="00A05CD5" w:rsidP="005A3E97">
      <w:pPr>
        <w:keepNext/>
        <w:keepLines/>
        <w:widowControl w:val="0"/>
        <w:autoSpaceDE w:val="0"/>
        <w:autoSpaceDN w:val="0"/>
        <w:adjustRightInd w:val="0"/>
        <w:spacing w:after="0" w:line="240" w:lineRule="auto"/>
        <w:ind w:right="112"/>
        <w:rPr>
          <w:rFonts w:cstheme="minorHAnsi"/>
          <w:sz w:val="24"/>
          <w:szCs w:val="24"/>
          <w:lang w:val="it-IT"/>
        </w:rPr>
      </w:pPr>
      <w:r w:rsidRPr="000D7EE5">
        <w:rPr>
          <w:rFonts w:cstheme="minorHAnsi"/>
          <w:color w:val="000000"/>
          <w:sz w:val="24"/>
          <w:szCs w:val="24"/>
          <w:lang w:val="it-IT"/>
        </w:rPr>
        <w:t>Vienna International Centre</w:t>
      </w:r>
      <w:r w:rsidR="002A79C7" w:rsidRPr="000D7EE5">
        <w:rPr>
          <w:rFonts w:cstheme="minorHAnsi"/>
          <w:color w:val="000000"/>
          <w:sz w:val="24"/>
          <w:szCs w:val="24"/>
          <w:lang w:val="it-IT"/>
        </w:rPr>
        <w:t xml:space="preserve">, </w:t>
      </w:r>
      <w:r w:rsidRPr="000D7EE5">
        <w:rPr>
          <w:rFonts w:cstheme="minorHAnsi"/>
          <w:color w:val="000000"/>
          <w:sz w:val="24"/>
          <w:szCs w:val="24"/>
          <w:lang w:val="it-IT"/>
        </w:rPr>
        <w:t>PO Box 100</w:t>
      </w:r>
      <w:r w:rsidR="002A79C7" w:rsidRPr="000D7EE5">
        <w:rPr>
          <w:rFonts w:cstheme="minorHAnsi"/>
          <w:color w:val="000000"/>
          <w:sz w:val="24"/>
          <w:szCs w:val="24"/>
          <w:lang w:val="it-IT"/>
        </w:rPr>
        <w:t xml:space="preserve">, </w:t>
      </w:r>
      <w:r w:rsidRPr="000D7EE5">
        <w:rPr>
          <w:rFonts w:cstheme="minorHAnsi"/>
          <w:color w:val="000000"/>
          <w:sz w:val="24"/>
          <w:szCs w:val="24"/>
          <w:lang w:val="it-IT"/>
        </w:rPr>
        <w:t>1400 VIENNA</w:t>
      </w:r>
    </w:p>
    <w:p w14:paraId="086E19F4" w14:textId="77777777" w:rsidR="00A05CD5" w:rsidRPr="00444C0E" w:rsidRDefault="00A05CD5" w:rsidP="005A3E97">
      <w:pPr>
        <w:keepNext/>
        <w:keepLines/>
        <w:widowControl w:val="0"/>
        <w:autoSpaceDE w:val="0"/>
        <w:autoSpaceDN w:val="0"/>
        <w:adjustRightInd w:val="0"/>
        <w:spacing w:after="0" w:line="240" w:lineRule="auto"/>
        <w:ind w:right="112"/>
        <w:rPr>
          <w:rFonts w:cstheme="minorHAnsi"/>
          <w:sz w:val="24"/>
          <w:szCs w:val="24"/>
        </w:rPr>
      </w:pPr>
      <w:r w:rsidRPr="00444C0E">
        <w:rPr>
          <w:rFonts w:cstheme="minorHAnsi"/>
          <w:color w:val="000000"/>
          <w:sz w:val="24"/>
          <w:szCs w:val="24"/>
        </w:rPr>
        <w:t>AUSTRIA</w:t>
      </w:r>
    </w:p>
    <w:p w14:paraId="0EC11C9D" w14:textId="5E375A25" w:rsidR="00A05CD5" w:rsidRPr="00444C0E" w:rsidRDefault="00A05CD5" w:rsidP="005A3E97">
      <w:pPr>
        <w:keepNext/>
        <w:keepLines/>
        <w:widowControl w:val="0"/>
        <w:autoSpaceDE w:val="0"/>
        <w:autoSpaceDN w:val="0"/>
        <w:adjustRightInd w:val="0"/>
        <w:spacing w:after="0" w:line="240" w:lineRule="auto"/>
        <w:ind w:right="112"/>
        <w:rPr>
          <w:rFonts w:cstheme="minorHAnsi"/>
          <w:sz w:val="24"/>
          <w:szCs w:val="24"/>
        </w:rPr>
      </w:pPr>
      <w:r w:rsidRPr="00444C0E">
        <w:rPr>
          <w:rFonts w:cstheme="minorHAnsi"/>
          <w:color w:val="000000"/>
          <w:sz w:val="24"/>
          <w:szCs w:val="24"/>
        </w:rPr>
        <w:t xml:space="preserve">Tel.: +43 1 2600 </w:t>
      </w:r>
      <w:r w:rsidR="002A79C7" w:rsidRPr="00444C0E">
        <w:rPr>
          <w:rFonts w:cstheme="minorHAnsi"/>
          <w:color w:val="000000"/>
          <w:sz w:val="24"/>
          <w:szCs w:val="24"/>
        </w:rPr>
        <w:t>ext: 22762</w:t>
      </w:r>
    </w:p>
    <w:p w14:paraId="0AAB63DE" w14:textId="73CC9BE8" w:rsidR="00A05CD5" w:rsidRPr="00444C0E" w:rsidRDefault="00A05CD5" w:rsidP="005A3E97">
      <w:pPr>
        <w:keepNext/>
        <w:keepLines/>
        <w:widowControl w:val="0"/>
        <w:autoSpaceDE w:val="0"/>
        <w:autoSpaceDN w:val="0"/>
        <w:adjustRightInd w:val="0"/>
        <w:spacing w:after="0" w:line="240" w:lineRule="auto"/>
        <w:ind w:right="112"/>
        <w:rPr>
          <w:rFonts w:cstheme="minorHAnsi"/>
          <w:sz w:val="24"/>
          <w:szCs w:val="24"/>
        </w:rPr>
      </w:pPr>
      <w:r w:rsidRPr="00444C0E">
        <w:rPr>
          <w:rFonts w:cstheme="minorHAnsi"/>
          <w:color w:val="000000"/>
          <w:sz w:val="24"/>
          <w:szCs w:val="24"/>
        </w:rPr>
        <w:t>Fax: +43 1 26007</w:t>
      </w:r>
      <w:r w:rsidR="00493DD1" w:rsidRPr="00444C0E">
        <w:rPr>
          <w:rFonts w:cstheme="minorHAnsi"/>
          <w:color w:val="000000"/>
          <w:sz w:val="24"/>
          <w:szCs w:val="24"/>
        </w:rPr>
        <w:t xml:space="preserve"> </w:t>
      </w:r>
    </w:p>
    <w:p w14:paraId="7B23F292" w14:textId="58AFECE7" w:rsidR="00A05CD5" w:rsidRPr="00444C0E" w:rsidRDefault="00A05CD5" w:rsidP="005A3E97">
      <w:pPr>
        <w:keepNext/>
        <w:keepLines/>
        <w:widowControl w:val="0"/>
        <w:autoSpaceDE w:val="0"/>
        <w:autoSpaceDN w:val="0"/>
        <w:adjustRightInd w:val="0"/>
        <w:spacing w:after="0" w:line="240" w:lineRule="auto"/>
        <w:ind w:right="112"/>
        <w:rPr>
          <w:rFonts w:cstheme="minorHAnsi"/>
          <w:sz w:val="24"/>
          <w:szCs w:val="24"/>
        </w:rPr>
      </w:pPr>
      <w:r w:rsidRPr="00444C0E">
        <w:rPr>
          <w:rFonts w:cstheme="minorHAnsi"/>
          <w:color w:val="000000"/>
          <w:sz w:val="24"/>
          <w:szCs w:val="24"/>
        </w:rPr>
        <w:t xml:space="preserve">Email: </w:t>
      </w:r>
      <w:hyperlink r:id="rId13" w:history="1">
        <w:r w:rsidR="002A79C7" w:rsidRPr="00444C0E">
          <w:rPr>
            <w:rStyle w:val="Hyperlink"/>
            <w:rFonts w:cstheme="minorHAnsi"/>
            <w:sz w:val="24"/>
            <w:szCs w:val="24"/>
          </w:rPr>
          <w:t>R.Mazzi@iaea.org</w:t>
        </w:r>
      </w:hyperlink>
    </w:p>
    <w:p w14:paraId="44EAFD9C" w14:textId="6F6852C6" w:rsidR="00C43F87" w:rsidRPr="009E1D24" w:rsidRDefault="00C43F87" w:rsidP="005A3E97">
      <w:pPr>
        <w:widowControl w:val="0"/>
        <w:autoSpaceDE w:val="0"/>
        <w:autoSpaceDN w:val="0"/>
        <w:adjustRightInd w:val="0"/>
        <w:spacing w:after="0" w:line="240" w:lineRule="auto"/>
        <w:ind w:right="112"/>
        <w:rPr>
          <w:rFonts w:cstheme="minorHAnsi"/>
          <w:color w:val="000000"/>
        </w:rPr>
      </w:pPr>
    </w:p>
    <w:p w14:paraId="76E971FF" w14:textId="47213D6D" w:rsidR="002A79C7" w:rsidRPr="00444C0E" w:rsidRDefault="002A79C7" w:rsidP="005A3E97">
      <w:pPr>
        <w:keepNext/>
        <w:keepLines/>
        <w:widowControl w:val="0"/>
        <w:autoSpaceDE w:val="0"/>
        <w:autoSpaceDN w:val="0"/>
        <w:adjustRightInd w:val="0"/>
        <w:spacing w:after="0" w:line="240" w:lineRule="auto"/>
        <w:ind w:right="112"/>
        <w:rPr>
          <w:rFonts w:cstheme="minorHAnsi"/>
          <w:sz w:val="24"/>
          <w:szCs w:val="24"/>
        </w:rPr>
      </w:pPr>
      <w:r w:rsidRPr="00444C0E">
        <w:rPr>
          <w:rFonts w:cstheme="minorHAnsi"/>
          <w:b/>
          <w:bCs/>
          <w:sz w:val="24"/>
          <w:szCs w:val="24"/>
        </w:rPr>
        <w:t xml:space="preserve">Mr </w:t>
      </w:r>
      <w:r w:rsidR="007C27E6" w:rsidRPr="00444C0E">
        <w:rPr>
          <w:rFonts w:cstheme="minorHAnsi"/>
          <w:b/>
          <w:bCs/>
          <w:sz w:val="24"/>
          <w:szCs w:val="24"/>
        </w:rPr>
        <w:t>Danas Rid</w:t>
      </w:r>
      <w:r w:rsidR="00184BFC" w:rsidRPr="00444C0E">
        <w:rPr>
          <w:rFonts w:cstheme="minorHAnsi"/>
          <w:b/>
          <w:bCs/>
          <w:sz w:val="24"/>
          <w:szCs w:val="24"/>
        </w:rPr>
        <w:t>i</w:t>
      </w:r>
      <w:r w:rsidR="007C27E6" w:rsidRPr="00444C0E">
        <w:rPr>
          <w:rFonts w:cstheme="minorHAnsi"/>
          <w:b/>
          <w:bCs/>
          <w:sz w:val="24"/>
          <w:szCs w:val="24"/>
        </w:rPr>
        <w:t>kas</w:t>
      </w:r>
    </w:p>
    <w:p w14:paraId="38E064A6" w14:textId="0E597D1A" w:rsidR="00D1245F" w:rsidRPr="00444C0E" w:rsidRDefault="007C27E6" w:rsidP="005A3E97">
      <w:pPr>
        <w:keepNext/>
        <w:keepLines/>
        <w:widowControl w:val="0"/>
        <w:autoSpaceDE w:val="0"/>
        <w:autoSpaceDN w:val="0"/>
        <w:adjustRightInd w:val="0"/>
        <w:spacing w:after="0" w:line="240" w:lineRule="auto"/>
        <w:ind w:right="112"/>
        <w:rPr>
          <w:rFonts w:cstheme="minorHAnsi"/>
          <w:sz w:val="24"/>
          <w:szCs w:val="24"/>
        </w:rPr>
      </w:pPr>
      <w:r w:rsidRPr="00444C0E">
        <w:rPr>
          <w:rFonts w:cstheme="minorHAnsi"/>
          <w:sz w:val="24"/>
          <w:szCs w:val="24"/>
        </w:rPr>
        <w:t>Section Head</w:t>
      </w:r>
      <w:r w:rsidR="00184BFC" w:rsidRPr="00444C0E">
        <w:rPr>
          <w:rFonts w:cstheme="minorHAnsi"/>
          <w:sz w:val="24"/>
          <w:szCs w:val="24"/>
        </w:rPr>
        <w:t xml:space="preserve"> (Physics Section)</w:t>
      </w:r>
      <w:r w:rsidR="00D1245F" w:rsidRPr="00444C0E">
        <w:rPr>
          <w:rFonts w:cstheme="minorHAnsi"/>
          <w:sz w:val="24"/>
          <w:szCs w:val="24"/>
        </w:rPr>
        <w:t>, N</w:t>
      </w:r>
      <w:r w:rsidRPr="00444C0E">
        <w:rPr>
          <w:rFonts w:cstheme="minorHAnsi"/>
          <w:sz w:val="24"/>
          <w:szCs w:val="24"/>
        </w:rPr>
        <w:t>APC</w:t>
      </w:r>
    </w:p>
    <w:p w14:paraId="5A39EAEB" w14:textId="1C14E7D1" w:rsidR="002A79C7" w:rsidRPr="00444C0E" w:rsidRDefault="00B65691" w:rsidP="005A3E97">
      <w:pPr>
        <w:keepNext/>
        <w:keepLines/>
        <w:widowControl w:val="0"/>
        <w:autoSpaceDE w:val="0"/>
        <w:autoSpaceDN w:val="0"/>
        <w:adjustRightInd w:val="0"/>
        <w:spacing w:after="0" w:line="240" w:lineRule="auto"/>
        <w:ind w:right="112"/>
        <w:rPr>
          <w:rFonts w:cstheme="minorHAnsi"/>
          <w:sz w:val="24"/>
          <w:szCs w:val="24"/>
        </w:rPr>
      </w:pPr>
      <w:r w:rsidRPr="00444C0E">
        <w:rPr>
          <w:rFonts w:cstheme="minorHAnsi"/>
          <w:sz w:val="24"/>
          <w:szCs w:val="24"/>
        </w:rPr>
        <w:t xml:space="preserve">Department of Nuclear Applications </w:t>
      </w:r>
      <w:r w:rsidR="00B62CDC" w:rsidRPr="00444C0E">
        <w:rPr>
          <w:rFonts w:cstheme="minorHAnsi"/>
          <w:sz w:val="24"/>
          <w:szCs w:val="24"/>
        </w:rPr>
        <w:br/>
      </w:r>
      <w:r w:rsidR="002A79C7" w:rsidRPr="00444C0E">
        <w:rPr>
          <w:rFonts w:cstheme="minorHAnsi"/>
          <w:color w:val="000000"/>
          <w:sz w:val="24"/>
          <w:szCs w:val="24"/>
        </w:rPr>
        <w:t>International Atomic Energy Agency</w:t>
      </w:r>
    </w:p>
    <w:p w14:paraId="7AF627D0" w14:textId="488367E7" w:rsidR="002A79C7" w:rsidRPr="000D7EE5" w:rsidRDefault="002A79C7" w:rsidP="005A3E97">
      <w:pPr>
        <w:keepNext/>
        <w:keepLines/>
        <w:widowControl w:val="0"/>
        <w:autoSpaceDE w:val="0"/>
        <w:autoSpaceDN w:val="0"/>
        <w:adjustRightInd w:val="0"/>
        <w:spacing w:after="0" w:line="240" w:lineRule="auto"/>
        <w:ind w:right="112"/>
        <w:rPr>
          <w:rFonts w:cstheme="minorHAnsi"/>
          <w:sz w:val="24"/>
          <w:szCs w:val="24"/>
          <w:lang w:val="it-IT"/>
        </w:rPr>
      </w:pPr>
      <w:r w:rsidRPr="000D7EE5">
        <w:rPr>
          <w:rFonts w:cstheme="minorHAnsi"/>
          <w:color w:val="000000"/>
          <w:sz w:val="24"/>
          <w:szCs w:val="24"/>
          <w:lang w:val="it-IT"/>
        </w:rPr>
        <w:t>Vienna International Centre</w:t>
      </w:r>
      <w:r w:rsidR="00D1245F" w:rsidRPr="000D7EE5">
        <w:rPr>
          <w:rFonts w:cstheme="minorHAnsi"/>
          <w:color w:val="000000"/>
          <w:sz w:val="24"/>
          <w:szCs w:val="24"/>
          <w:lang w:val="it-IT"/>
        </w:rPr>
        <w:br/>
      </w:r>
      <w:r w:rsidRPr="000D7EE5">
        <w:rPr>
          <w:rFonts w:cstheme="minorHAnsi"/>
          <w:color w:val="000000"/>
          <w:sz w:val="24"/>
          <w:szCs w:val="24"/>
          <w:lang w:val="it-IT"/>
        </w:rPr>
        <w:t>PO Box 100, 1400 VIENNA</w:t>
      </w:r>
    </w:p>
    <w:p w14:paraId="50624CB9" w14:textId="77777777" w:rsidR="002A79C7" w:rsidRPr="00444C0E" w:rsidRDefault="002A79C7" w:rsidP="005A3E97">
      <w:pPr>
        <w:keepNext/>
        <w:keepLines/>
        <w:widowControl w:val="0"/>
        <w:autoSpaceDE w:val="0"/>
        <w:autoSpaceDN w:val="0"/>
        <w:adjustRightInd w:val="0"/>
        <w:spacing w:after="0" w:line="240" w:lineRule="auto"/>
        <w:ind w:right="112"/>
        <w:rPr>
          <w:rFonts w:cstheme="minorHAnsi"/>
          <w:sz w:val="24"/>
          <w:szCs w:val="24"/>
        </w:rPr>
      </w:pPr>
      <w:r w:rsidRPr="00444C0E">
        <w:rPr>
          <w:rFonts w:cstheme="minorHAnsi"/>
          <w:color w:val="000000"/>
          <w:sz w:val="24"/>
          <w:szCs w:val="24"/>
        </w:rPr>
        <w:t>AUSTRIA</w:t>
      </w:r>
    </w:p>
    <w:p w14:paraId="66264047" w14:textId="28367A8C" w:rsidR="002A79C7" w:rsidRPr="00444C0E" w:rsidRDefault="002A79C7" w:rsidP="005A3E97">
      <w:pPr>
        <w:keepNext/>
        <w:keepLines/>
        <w:widowControl w:val="0"/>
        <w:autoSpaceDE w:val="0"/>
        <w:autoSpaceDN w:val="0"/>
        <w:adjustRightInd w:val="0"/>
        <w:spacing w:after="0" w:line="240" w:lineRule="auto"/>
        <w:ind w:right="112"/>
        <w:rPr>
          <w:rFonts w:cstheme="minorHAnsi"/>
          <w:sz w:val="24"/>
          <w:szCs w:val="24"/>
        </w:rPr>
      </w:pPr>
      <w:r w:rsidRPr="00444C0E">
        <w:rPr>
          <w:rFonts w:cstheme="minorHAnsi"/>
          <w:color w:val="000000"/>
          <w:sz w:val="24"/>
          <w:szCs w:val="24"/>
        </w:rPr>
        <w:t>Tel.: +43 1 2600 ext: 2</w:t>
      </w:r>
      <w:r w:rsidR="00967876" w:rsidRPr="00444C0E">
        <w:rPr>
          <w:rFonts w:cstheme="minorHAnsi"/>
          <w:color w:val="000000"/>
          <w:sz w:val="24"/>
          <w:szCs w:val="24"/>
        </w:rPr>
        <w:t>1751</w:t>
      </w:r>
    </w:p>
    <w:p w14:paraId="647CD349" w14:textId="77777777" w:rsidR="002A79C7" w:rsidRPr="00444C0E" w:rsidRDefault="002A79C7" w:rsidP="005A3E97">
      <w:pPr>
        <w:keepNext/>
        <w:keepLines/>
        <w:widowControl w:val="0"/>
        <w:autoSpaceDE w:val="0"/>
        <w:autoSpaceDN w:val="0"/>
        <w:adjustRightInd w:val="0"/>
        <w:spacing w:after="0" w:line="240" w:lineRule="auto"/>
        <w:ind w:right="112"/>
        <w:rPr>
          <w:rFonts w:cstheme="minorHAnsi"/>
          <w:sz w:val="24"/>
          <w:szCs w:val="24"/>
        </w:rPr>
      </w:pPr>
      <w:r w:rsidRPr="00444C0E">
        <w:rPr>
          <w:rFonts w:cstheme="minorHAnsi"/>
          <w:color w:val="000000"/>
          <w:sz w:val="24"/>
          <w:szCs w:val="24"/>
        </w:rPr>
        <w:t xml:space="preserve">Fax: +43 1 26007 </w:t>
      </w:r>
    </w:p>
    <w:p w14:paraId="23C27C26" w14:textId="3D237072" w:rsidR="002A79C7" w:rsidRPr="00444C0E" w:rsidRDefault="002A79C7" w:rsidP="005A3E97">
      <w:pPr>
        <w:keepNext/>
        <w:keepLines/>
        <w:widowControl w:val="0"/>
        <w:autoSpaceDE w:val="0"/>
        <w:autoSpaceDN w:val="0"/>
        <w:adjustRightInd w:val="0"/>
        <w:spacing w:after="0" w:line="240" w:lineRule="auto"/>
        <w:ind w:right="112"/>
        <w:rPr>
          <w:rFonts w:cstheme="minorHAnsi"/>
          <w:sz w:val="24"/>
          <w:szCs w:val="24"/>
        </w:rPr>
      </w:pPr>
      <w:r w:rsidRPr="00444C0E">
        <w:rPr>
          <w:rFonts w:cstheme="minorHAnsi"/>
          <w:color w:val="000000"/>
          <w:sz w:val="24"/>
          <w:szCs w:val="24"/>
        </w:rPr>
        <w:t xml:space="preserve">Email: </w:t>
      </w:r>
      <w:hyperlink r:id="rId14" w:history="1">
        <w:r w:rsidR="00965ADD" w:rsidRPr="00444C0E">
          <w:rPr>
            <w:rStyle w:val="Hyperlink"/>
            <w:rFonts w:cstheme="minorHAnsi"/>
            <w:sz w:val="24"/>
            <w:szCs w:val="24"/>
          </w:rPr>
          <w:t>d.ridikas@iaea.org</w:t>
        </w:r>
      </w:hyperlink>
      <w:r w:rsidR="00D1245F" w:rsidRPr="00444C0E">
        <w:rPr>
          <w:rFonts w:cstheme="minorHAnsi"/>
          <w:color w:val="000000"/>
          <w:sz w:val="24"/>
          <w:szCs w:val="24"/>
        </w:rPr>
        <w:tab/>
      </w:r>
    </w:p>
    <w:p w14:paraId="103C5DDC" w14:textId="77777777" w:rsidR="002A79C7" w:rsidRDefault="002A79C7" w:rsidP="005A3E97">
      <w:pPr>
        <w:widowControl w:val="0"/>
        <w:autoSpaceDE w:val="0"/>
        <w:autoSpaceDN w:val="0"/>
        <w:adjustRightInd w:val="0"/>
        <w:spacing w:after="0" w:line="240" w:lineRule="auto"/>
        <w:ind w:right="112"/>
        <w:rPr>
          <w:rFonts w:ascii="Times New Roman" w:hAnsi="Times New Roman"/>
          <w:color w:val="000000"/>
        </w:rPr>
      </w:pPr>
    </w:p>
    <w:p w14:paraId="7579361B" w14:textId="77777777" w:rsidR="00444C0E" w:rsidRDefault="00444C0E" w:rsidP="005A3E97">
      <w:pPr>
        <w:widowControl w:val="0"/>
        <w:autoSpaceDE w:val="0"/>
        <w:autoSpaceDN w:val="0"/>
        <w:adjustRightInd w:val="0"/>
        <w:spacing w:after="0" w:line="240" w:lineRule="auto"/>
        <w:ind w:right="112"/>
        <w:rPr>
          <w:rFonts w:ascii="Times New Roman" w:hAnsi="Times New Roman"/>
          <w:color w:val="000000"/>
        </w:rPr>
      </w:pPr>
    </w:p>
    <w:p w14:paraId="3241E6B4" w14:textId="77777777" w:rsidR="00A05CD5" w:rsidRPr="00444C0E" w:rsidRDefault="00A05CD5" w:rsidP="005A3E97">
      <w:pPr>
        <w:keepNext/>
        <w:keepLines/>
        <w:widowControl w:val="0"/>
        <w:autoSpaceDE w:val="0"/>
        <w:autoSpaceDN w:val="0"/>
        <w:adjustRightInd w:val="0"/>
        <w:spacing w:after="0" w:line="240" w:lineRule="auto"/>
        <w:ind w:right="113"/>
        <w:jc w:val="both"/>
        <w:rPr>
          <w:rFonts w:cstheme="minorHAnsi"/>
          <w:b/>
          <w:bCs/>
          <w:color w:val="000000"/>
          <w:sz w:val="24"/>
          <w:szCs w:val="24"/>
        </w:rPr>
      </w:pPr>
      <w:r w:rsidRPr="00444C0E">
        <w:rPr>
          <w:rFonts w:cstheme="minorHAnsi"/>
          <w:b/>
          <w:bCs/>
          <w:color w:val="000000"/>
          <w:sz w:val="24"/>
          <w:szCs w:val="24"/>
        </w:rPr>
        <w:lastRenderedPageBreak/>
        <w:t xml:space="preserve">Administrative </w:t>
      </w:r>
      <w:r w:rsidR="00493DD1" w:rsidRPr="00444C0E">
        <w:rPr>
          <w:rFonts w:cstheme="minorHAnsi"/>
          <w:b/>
          <w:bCs/>
          <w:sz w:val="24"/>
          <w:szCs w:val="24"/>
        </w:rPr>
        <w:t>Secretary</w:t>
      </w:r>
      <w:r w:rsidR="00493DD1" w:rsidRPr="00444C0E">
        <w:rPr>
          <w:rFonts w:cstheme="minorHAnsi"/>
          <w:b/>
          <w:bCs/>
          <w:color w:val="000000"/>
          <w:sz w:val="24"/>
          <w:szCs w:val="24"/>
        </w:rPr>
        <w:t>:</w:t>
      </w:r>
    </w:p>
    <w:p w14:paraId="4B94D5A5" w14:textId="77777777" w:rsidR="00A05CD5" w:rsidRPr="00444C0E" w:rsidRDefault="00A05CD5" w:rsidP="005A3E97">
      <w:pPr>
        <w:keepNext/>
        <w:keepLines/>
        <w:widowControl w:val="0"/>
        <w:autoSpaceDE w:val="0"/>
        <w:autoSpaceDN w:val="0"/>
        <w:adjustRightInd w:val="0"/>
        <w:spacing w:after="0" w:line="240" w:lineRule="auto"/>
        <w:ind w:right="113"/>
        <w:jc w:val="both"/>
        <w:rPr>
          <w:rFonts w:cstheme="minorHAnsi"/>
          <w:color w:val="000000"/>
          <w:sz w:val="24"/>
          <w:szCs w:val="24"/>
        </w:rPr>
      </w:pPr>
    </w:p>
    <w:p w14:paraId="33EA5115" w14:textId="6FFC3C06" w:rsidR="00A05CD5" w:rsidRPr="00444C0E" w:rsidRDefault="00170C56" w:rsidP="005A3E97">
      <w:pPr>
        <w:keepNext/>
        <w:keepLines/>
        <w:widowControl w:val="0"/>
        <w:autoSpaceDE w:val="0"/>
        <w:autoSpaceDN w:val="0"/>
        <w:adjustRightInd w:val="0"/>
        <w:spacing w:after="0" w:line="240" w:lineRule="auto"/>
        <w:ind w:right="112"/>
        <w:rPr>
          <w:rFonts w:cstheme="minorHAnsi"/>
          <w:sz w:val="24"/>
          <w:szCs w:val="24"/>
        </w:rPr>
      </w:pPr>
      <w:r w:rsidRPr="00444C0E">
        <w:rPr>
          <w:rFonts w:cstheme="minorHAnsi"/>
          <w:b/>
          <w:bCs/>
          <w:sz w:val="24"/>
          <w:szCs w:val="24"/>
        </w:rPr>
        <w:t>M</w:t>
      </w:r>
      <w:r w:rsidR="00A05CD5" w:rsidRPr="00444C0E">
        <w:rPr>
          <w:rFonts w:cstheme="minorHAnsi"/>
          <w:b/>
          <w:bCs/>
          <w:sz w:val="24"/>
          <w:szCs w:val="24"/>
        </w:rPr>
        <w:t>s</w:t>
      </w:r>
      <w:r w:rsidR="002A79C7" w:rsidRPr="00444C0E">
        <w:rPr>
          <w:rFonts w:cstheme="minorHAnsi"/>
          <w:b/>
          <w:bCs/>
          <w:sz w:val="24"/>
          <w:szCs w:val="24"/>
        </w:rPr>
        <w:t xml:space="preserve"> Reena Thottakkara</w:t>
      </w:r>
    </w:p>
    <w:p w14:paraId="4F929BFE" w14:textId="5AAFD631" w:rsidR="00A05CD5" w:rsidRPr="00444C0E" w:rsidRDefault="00493DD1" w:rsidP="005A3E97">
      <w:pPr>
        <w:keepNext/>
        <w:keepLines/>
        <w:widowControl w:val="0"/>
        <w:autoSpaceDE w:val="0"/>
        <w:autoSpaceDN w:val="0"/>
        <w:adjustRightInd w:val="0"/>
        <w:spacing w:after="0" w:line="240" w:lineRule="auto"/>
        <w:ind w:right="112"/>
        <w:rPr>
          <w:rFonts w:cstheme="minorHAnsi"/>
          <w:sz w:val="24"/>
          <w:szCs w:val="24"/>
        </w:rPr>
      </w:pPr>
      <w:r w:rsidRPr="00444C0E">
        <w:rPr>
          <w:rFonts w:cstheme="minorHAnsi"/>
          <w:sz w:val="24"/>
          <w:szCs w:val="24"/>
        </w:rPr>
        <w:t>Division of</w:t>
      </w:r>
      <w:r w:rsidR="002A79C7" w:rsidRPr="00444C0E">
        <w:rPr>
          <w:rFonts w:cstheme="minorHAnsi"/>
          <w:sz w:val="24"/>
          <w:szCs w:val="24"/>
        </w:rPr>
        <w:t xml:space="preserve"> Nuclear Fuel Cycle and Waste Technology</w:t>
      </w:r>
    </w:p>
    <w:p w14:paraId="64799CAA" w14:textId="577CE2C8" w:rsidR="00A05CD5" w:rsidRPr="00444C0E" w:rsidRDefault="00493DD1" w:rsidP="005A3E97">
      <w:pPr>
        <w:keepNext/>
        <w:keepLines/>
        <w:widowControl w:val="0"/>
        <w:autoSpaceDE w:val="0"/>
        <w:autoSpaceDN w:val="0"/>
        <w:adjustRightInd w:val="0"/>
        <w:spacing w:after="0" w:line="240" w:lineRule="auto"/>
        <w:ind w:right="112"/>
        <w:rPr>
          <w:rFonts w:cstheme="minorHAnsi"/>
          <w:sz w:val="24"/>
          <w:szCs w:val="24"/>
        </w:rPr>
      </w:pPr>
      <w:r w:rsidRPr="00444C0E">
        <w:rPr>
          <w:rFonts w:cstheme="minorHAnsi"/>
          <w:sz w:val="24"/>
          <w:szCs w:val="24"/>
        </w:rPr>
        <w:t xml:space="preserve">Department of </w:t>
      </w:r>
      <w:r w:rsidR="002A79C7" w:rsidRPr="00444C0E">
        <w:rPr>
          <w:rFonts w:cstheme="minorHAnsi"/>
          <w:sz w:val="24"/>
          <w:szCs w:val="24"/>
        </w:rPr>
        <w:t>Nuclear Energy</w:t>
      </w:r>
    </w:p>
    <w:p w14:paraId="5F844FCF" w14:textId="77777777" w:rsidR="00A05CD5" w:rsidRPr="00444C0E" w:rsidRDefault="00A05CD5" w:rsidP="005A3E97">
      <w:pPr>
        <w:keepNext/>
        <w:keepLines/>
        <w:widowControl w:val="0"/>
        <w:autoSpaceDE w:val="0"/>
        <w:autoSpaceDN w:val="0"/>
        <w:adjustRightInd w:val="0"/>
        <w:spacing w:after="0" w:line="240" w:lineRule="auto"/>
        <w:ind w:right="112"/>
        <w:rPr>
          <w:rFonts w:cstheme="minorHAnsi"/>
          <w:sz w:val="24"/>
          <w:szCs w:val="24"/>
        </w:rPr>
      </w:pPr>
      <w:r w:rsidRPr="00444C0E">
        <w:rPr>
          <w:rFonts w:cstheme="minorHAnsi"/>
          <w:color w:val="000000"/>
          <w:sz w:val="24"/>
          <w:szCs w:val="24"/>
        </w:rPr>
        <w:t>International Atomic Energy Agency</w:t>
      </w:r>
    </w:p>
    <w:p w14:paraId="17662E0B" w14:textId="51BB4348" w:rsidR="00A05CD5" w:rsidRPr="000D7EE5" w:rsidRDefault="00A05CD5" w:rsidP="005A3E97">
      <w:pPr>
        <w:keepNext/>
        <w:keepLines/>
        <w:widowControl w:val="0"/>
        <w:autoSpaceDE w:val="0"/>
        <w:autoSpaceDN w:val="0"/>
        <w:adjustRightInd w:val="0"/>
        <w:spacing w:after="0" w:line="240" w:lineRule="auto"/>
        <w:ind w:right="112"/>
        <w:rPr>
          <w:rFonts w:cstheme="minorHAnsi"/>
          <w:sz w:val="24"/>
          <w:szCs w:val="24"/>
          <w:lang w:val="it-IT"/>
        </w:rPr>
      </w:pPr>
      <w:r w:rsidRPr="000D7EE5">
        <w:rPr>
          <w:rFonts w:cstheme="minorHAnsi"/>
          <w:color w:val="000000"/>
          <w:sz w:val="24"/>
          <w:szCs w:val="24"/>
          <w:lang w:val="it-IT"/>
        </w:rPr>
        <w:t>Vienna International Centre</w:t>
      </w:r>
      <w:r w:rsidR="00D1245F" w:rsidRPr="000D7EE5">
        <w:rPr>
          <w:rFonts w:cstheme="minorHAnsi"/>
          <w:color w:val="000000"/>
          <w:sz w:val="24"/>
          <w:szCs w:val="24"/>
          <w:lang w:val="it-IT"/>
        </w:rPr>
        <w:br/>
      </w:r>
      <w:r w:rsidRPr="000D7EE5">
        <w:rPr>
          <w:rFonts w:cstheme="minorHAnsi"/>
          <w:color w:val="000000"/>
          <w:sz w:val="24"/>
          <w:szCs w:val="24"/>
          <w:lang w:val="it-IT"/>
        </w:rPr>
        <w:t>PO Box 100</w:t>
      </w:r>
      <w:r w:rsidR="00D1245F" w:rsidRPr="000D7EE5">
        <w:rPr>
          <w:rFonts w:cstheme="minorHAnsi"/>
          <w:color w:val="000000"/>
          <w:sz w:val="24"/>
          <w:szCs w:val="24"/>
          <w:lang w:val="it-IT"/>
        </w:rPr>
        <w:t xml:space="preserve">, </w:t>
      </w:r>
      <w:r w:rsidRPr="000D7EE5">
        <w:rPr>
          <w:rFonts w:cstheme="minorHAnsi"/>
          <w:color w:val="000000"/>
          <w:sz w:val="24"/>
          <w:szCs w:val="24"/>
          <w:lang w:val="it-IT"/>
        </w:rPr>
        <w:t>1400 VIENNA</w:t>
      </w:r>
    </w:p>
    <w:p w14:paraId="0BF630F3" w14:textId="77777777" w:rsidR="00A05CD5" w:rsidRPr="00444C0E" w:rsidRDefault="00A05CD5" w:rsidP="005A3E97">
      <w:pPr>
        <w:keepNext/>
        <w:keepLines/>
        <w:widowControl w:val="0"/>
        <w:autoSpaceDE w:val="0"/>
        <w:autoSpaceDN w:val="0"/>
        <w:adjustRightInd w:val="0"/>
        <w:spacing w:after="0" w:line="240" w:lineRule="auto"/>
        <w:ind w:right="112"/>
        <w:rPr>
          <w:rFonts w:cstheme="minorHAnsi"/>
          <w:sz w:val="24"/>
          <w:szCs w:val="24"/>
        </w:rPr>
      </w:pPr>
      <w:r w:rsidRPr="00444C0E">
        <w:rPr>
          <w:rFonts w:cstheme="minorHAnsi"/>
          <w:color w:val="000000"/>
          <w:sz w:val="24"/>
          <w:szCs w:val="24"/>
        </w:rPr>
        <w:t>AUSTRIA</w:t>
      </w:r>
    </w:p>
    <w:p w14:paraId="3DEEC669" w14:textId="77777777" w:rsidR="00A05CD5" w:rsidRPr="00444C0E" w:rsidRDefault="00A05CD5" w:rsidP="005A3E97">
      <w:pPr>
        <w:widowControl w:val="0"/>
        <w:autoSpaceDE w:val="0"/>
        <w:autoSpaceDN w:val="0"/>
        <w:adjustRightInd w:val="0"/>
        <w:spacing w:after="0" w:line="240" w:lineRule="auto"/>
        <w:ind w:right="113"/>
        <w:rPr>
          <w:rFonts w:cstheme="minorHAnsi"/>
          <w:color w:val="000000"/>
          <w:sz w:val="24"/>
          <w:szCs w:val="24"/>
        </w:rPr>
      </w:pPr>
    </w:p>
    <w:p w14:paraId="3BEC5C10" w14:textId="4FF58DC6" w:rsidR="00A05CD5" w:rsidRPr="00444C0E" w:rsidRDefault="00A05CD5" w:rsidP="005A3E97">
      <w:pPr>
        <w:keepNext/>
        <w:keepLines/>
        <w:widowControl w:val="0"/>
        <w:autoSpaceDE w:val="0"/>
        <w:autoSpaceDN w:val="0"/>
        <w:adjustRightInd w:val="0"/>
        <w:spacing w:after="0" w:line="240" w:lineRule="auto"/>
        <w:ind w:right="112"/>
        <w:rPr>
          <w:rFonts w:cstheme="minorHAnsi"/>
          <w:sz w:val="24"/>
          <w:szCs w:val="24"/>
        </w:rPr>
      </w:pPr>
      <w:r w:rsidRPr="00444C0E">
        <w:rPr>
          <w:rFonts w:cstheme="minorHAnsi"/>
          <w:color w:val="000000"/>
          <w:sz w:val="24"/>
          <w:szCs w:val="24"/>
        </w:rPr>
        <w:t xml:space="preserve">Tel.: +43 1 2600 </w:t>
      </w:r>
      <w:r w:rsidR="002A79C7" w:rsidRPr="00444C0E">
        <w:rPr>
          <w:rFonts w:cstheme="minorHAnsi"/>
          <w:color w:val="000000"/>
          <w:sz w:val="24"/>
          <w:szCs w:val="24"/>
        </w:rPr>
        <w:t>ext: 22755</w:t>
      </w:r>
    </w:p>
    <w:p w14:paraId="70D59C12" w14:textId="6DB32446" w:rsidR="00A05CD5" w:rsidRPr="00444C0E" w:rsidRDefault="00A05CD5" w:rsidP="005A3E97">
      <w:pPr>
        <w:keepNext/>
        <w:keepLines/>
        <w:widowControl w:val="0"/>
        <w:autoSpaceDE w:val="0"/>
        <w:autoSpaceDN w:val="0"/>
        <w:adjustRightInd w:val="0"/>
        <w:spacing w:after="0" w:line="240" w:lineRule="auto"/>
        <w:ind w:right="112"/>
        <w:rPr>
          <w:rFonts w:cstheme="minorHAnsi"/>
          <w:sz w:val="24"/>
          <w:szCs w:val="24"/>
        </w:rPr>
      </w:pPr>
      <w:r w:rsidRPr="00444C0E">
        <w:rPr>
          <w:rFonts w:cstheme="minorHAnsi"/>
          <w:color w:val="000000"/>
          <w:sz w:val="24"/>
          <w:szCs w:val="24"/>
        </w:rPr>
        <w:t>Fax: +43 1 26007</w:t>
      </w:r>
    </w:p>
    <w:p w14:paraId="6E49AF9E" w14:textId="07874540" w:rsidR="00A05CD5" w:rsidRPr="00444C0E" w:rsidRDefault="6540938A" w:rsidP="005A3E97">
      <w:pPr>
        <w:keepNext/>
        <w:keepLines/>
        <w:widowControl w:val="0"/>
        <w:autoSpaceDE w:val="0"/>
        <w:autoSpaceDN w:val="0"/>
        <w:adjustRightInd w:val="0"/>
        <w:spacing w:after="0" w:line="240" w:lineRule="auto"/>
        <w:ind w:right="112"/>
        <w:rPr>
          <w:rFonts w:cstheme="minorHAnsi"/>
          <w:sz w:val="24"/>
          <w:szCs w:val="24"/>
        </w:rPr>
      </w:pPr>
      <w:r w:rsidRPr="00444C0E">
        <w:rPr>
          <w:rFonts w:cstheme="minorHAnsi"/>
          <w:color w:val="000000" w:themeColor="text1"/>
          <w:sz w:val="24"/>
          <w:szCs w:val="24"/>
        </w:rPr>
        <w:t xml:space="preserve">Email: </w:t>
      </w:r>
      <w:hyperlink r:id="rId15" w:history="1">
        <w:r w:rsidR="002A79C7" w:rsidRPr="00444C0E">
          <w:rPr>
            <w:rStyle w:val="Hyperlink"/>
            <w:rFonts w:cstheme="minorHAnsi"/>
            <w:sz w:val="24"/>
            <w:szCs w:val="24"/>
          </w:rPr>
          <w:t>R.Thottakkara@iaea.org</w:t>
        </w:r>
      </w:hyperlink>
    </w:p>
    <w:p w14:paraId="56DB1F0D" w14:textId="09368D03" w:rsidR="6540938A" w:rsidRPr="00444C0E" w:rsidRDefault="6540938A" w:rsidP="005A3E97">
      <w:pPr>
        <w:spacing w:line="240" w:lineRule="auto"/>
        <w:jc w:val="both"/>
        <w:rPr>
          <w:rFonts w:eastAsia="Times New Roman" w:cstheme="minorHAnsi"/>
          <w:sz w:val="24"/>
          <w:szCs w:val="24"/>
        </w:rPr>
      </w:pPr>
    </w:p>
    <w:p w14:paraId="68937B80" w14:textId="0FE55592" w:rsidR="6540938A" w:rsidRDefault="6540938A" w:rsidP="005A3E97">
      <w:pPr>
        <w:spacing w:line="240" w:lineRule="auto"/>
        <w:jc w:val="both"/>
        <w:rPr>
          <w:rFonts w:eastAsia="Times New Roman" w:cstheme="minorHAnsi"/>
          <w:color w:val="000000" w:themeColor="text1"/>
          <w:sz w:val="24"/>
          <w:szCs w:val="24"/>
        </w:rPr>
      </w:pPr>
      <w:r w:rsidRPr="00444C0E">
        <w:rPr>
          <w:rFonts w:eastAsia="Times New Roman" w:cstheme="minorHAnsi"/>
          <w:sz w:val="24"/>
          <w:szCs w:val="24"/>
        </w:rPr>
        <w:t>Subsequent correspondence on scientific matters should be sent to the Scientific Secretaries and correspondence on other matters related to the event to the Administrative Secretary</w:t>
      </w:r>
      <w:r w:rsidRPr="00444C0E">
        <w:rPr>
          <w:rFonts w:eastAsia="Times New Roman" w:cstheme="minorHAnsi"/>
          <w:color w:val="000000" w:themeColor="text1"/>
          <w:sz w:val="24"/>
          <w:szCs w:val="24"/>
        </w:rPr>
        <w:t>.</w:t>
      </w:r>
    </w:p>
    <w:p w14:paraId="338F485F" w14:textId="77777777" w:rsidR="00553168" w:rsidRDefault="00553168" w:rsidP="005A3E97">
      <w:pPr>
        <w:spacing w:line="240" w:lineRule="auto"/>
        <w:jc w:val="both"/>
        <w:rPr>
          <w:rFonts w:eastAsia="Times New Roman" w:cstheme="minorHAnsi"/>
          <w:color w:val="000000" w:themeColor="text1"/>
          <w:sz w:val="24"/>
          <w:szCs w:val="24"/>
        </w:rPr>
      </w:pPr>
    </w:p>
    <w:p w14:paraId="49B9AC2D" w14:textId="585798D7" w:rsidR="006322B7" w:rsidRPr="00F94831" w:rsidRDefault="006322B7" w:rsidP="005A3E97">
      <w:pPr>
        <w:spacing w:line="240" w:lineRule="auto"/>
        <w:jc w:val="both"/>
        <w:rPr>
          <w:rFonts w:eastAsia="Times New Roman" w:cstheme="minorHAnsi"/>
          <w:color w:val="000000" w:themeColor="text1"/>
          <w:sz w:val="24"/>
          <w:szCs w:val="24"/>
        </w:rPr>
      </w:pPr>
      <w:r w:rsidRPr="00F94831">
        <w:rPr>
          <w:rFonts w:eastAsia="Times New Roman" w:cstheme="minorHAnsi"/>
          <w:color w:val="000000" w:themeColor="text1"/>
          <w:sz w:val="24"/>
          <w:szCs w:val="24"/>
        </w:rPr>
        <w:t>Preliminary list of participants:</w:t>
      </w:r>
    </w:p>
    <w:p w14:paraId="3570E228" w14:textId="64C18581" w:rsidR="002C1AF2" w:rsidRPr="00F94831" w:rsidRDefault="002C1AF2" w:rsidP="007636C4">
      <w:pPr>
        <w:jc w:val="both"/>
        <w:rPr>
          <w:rFonts w:cstheme="minorHAnsi"/>
          <w:sz w:val="24"/>
          <w:szCs w:val="24"/>
        </w:rPr>
      </w:pPr>
      <w:r w:rsidRPr="00FA6111">
        <w:rPr>
          <w:rFonts w:eastAsia="Times New Roman" w:cstheme="minorHAnsi"/>
          <w:color w:val="000000" w:themeColor="text1"/>
          <w:sz w:val="24"/>
          <w:szCs w:val="24"/>
        </w:rPr>
        <w:t>Argentina: Mr Her</w:t>
      </w:r>
      <w:r w:rsidR="007636C4" w:rsidRPr="00FA6111">
        <w:rPr>
          <w:rFonts w:eastAsia="Times New Roman" w:cstheme="minorHAnsi"/>
          <w:color w:val="000000" w:themeColor="text1"/>
          <w:sz w:val="24"/>
          <w:szCs w:val="24"/>
        </w:rPr>
        <w:t>man Roberto</w:t>
      </w:r>
      <w:r w:rsidRPr="00FA6111">
        <w:rPr>
          <w:rFonts w:eastAsia="Times New Roman" w:cstheme="minorHAnsi"/>
          <w:color w:val="000000" w:themeColor="text1"/>
          <w:sz w:val="24"/>
          <w:szCs w:val="24"/>
        </w:rPr>
        <w:t xml:space="preserve"> Blaumann</w:t>
      </w:r>
      <w:r w:rsidR="004F7159" w:rsidRPr="00FA6111">
        <w:rPr>
          <w:rFonts w:eastAsia="Times New Roman" w:cstheme="minorHAnsi"/>
          <w:color w:val="000000" w:themeColor="text1"/>
          <w:sz w:val="24"/>
          <w:szCs w:val="24"/>
        </w:rPr>
        <w:t xml:space="preserve">, </w:t>
      </w:r>
      <w:hyperlink r:id="rId16" w:history="1">
        <w:r w:rsidR="007636C4" w:rsidRPr="00FA6111">
          <w:rPr>
            <w:rStyle w:val="Hyperlink"/>
            <w:rFonts w:eastAsia="Times New Roman" w:cstheme="minorHAnsi"/>
            <w:sz w:val="24"/>
            <w:szCs w:val="24"/>
          </w:rPr>
          <w:t>blaumann@cab.cnea.gov.ar</w:t>
        </w:r>
      </w:hyperlink>
      <w:r w:rsidR="007636C4" w:rsidRPr="00FA6111">
        <w:rPr>
          <w:rFonts w:eastAsia="Times New Roman" w:cstheme="minorHAnsi"/>
          <w:color w:val="333333"/>
          <w:sz w:val="24"/>
          <w:szCs w:val="24"/>
        </w:rPr>
        <w:br/>
      </w:r>
      <w:r w:rsidR="007636C4" w:rsidRPr="00FA6111">
        <w:rPr>
          <w:rFonts w:eastAsia="Times New Roman" w:cstheme="minorHAnsi"/>
          <w:color w:val="000000" w:themeColor="text1"/>
          <w:sz w:val="24"/>
          <w:szCs w:val="24"/>
        </w:rPr>
        <w:t>Australia: Mr David Vittorio</w:t>
      </w:r>
      <w:r w:rsidR="00375643" w:rsidRPr="00FA6111">
        <w:rPr>
          <w:rFonts w:eastAsia="Times New Roman" w:cstheme="minorHAnsi"/>
          <w:color w:val="000000" w:themeColor="text1"/>
          <w:sz w:val="24"/>
          <w:szCs w:val="24"/>
        </w:rPr>
        <w:t xml:space="preserve">, </w:t>
      </w:r>
      <w:hyperlink r:id="rId17" w:history="1">
        <w:r w:rsidR="00375643" w:rsidRPr="00FA6111">
          <w:rPr>
            <w:rStyle w:val="Hyperlink"/>
            <w:rFonts w:eastAsia="Times New Roman" w:cstheme="minorHAnsi"/>
            <w:sz w:val="24"/>
            <w:szCs w:val="24"/>
          </w:rPr>
          <w:t>david.vittorio@ansto.gov.au</w:t>
        </w:r>
      </w:hyperlink>
      <w:r w:rsidR="00375643" w:rsidRPr="00FA6111">
        <w:rPr>
          <w:rFonts w:eastAsia="Times New Roman" w:cstheme="minorHAnsi"/>
          <w:color w:val="333333"/>
          <w:sz w:val="24"/>
          <w:szCs w:val="24"/>
        </w:rPr>
        <w:br/>
      </w:r>
      <w:r w:rsidRPr="00FA6111">
        <w:rPr>
          <w:rFonts w:eastAsia="Times New Roman" w:cstheme="minorHAnsi"/>
          <w:color w:val="000000" w:themeColor="text1"/>
          <w:sz w:val="24"/>
          <w:szCs w:val="24"/>
        </w:rPr>
        <w:t>Brazil:</w:t>
      </w:r>
      <w:r w:rsidR="00FC24DA" w:rsidRPr="00FA6111">
        <w:rPr>
          <w:rFonts w:eastAsia="Times New Roman" w:cstheme="minorHAnsi"/>
          <w:color w:val="000000" w:themeColor="text1"/>
          <w:sz w:val="24"/>
          <w:szCs w:val="24"/>
        </w:rPr>
        <w:t xml:space="preserve"> Mr Jose Perrota</w:t>
      </w:r>
      <w:r w:rsidR="00767D19" w:rsidRPr="00FA6111">
        <w:rPr>
          <w:rFonts w:eastAsia="Times New Roman" w:cstheme="minorHAnsi"/>
          <w:color w:val="000000" w:themeColor="text1"/>
          <w:sz w:val="24"/>
          <w:szCs w:val="24"/>
        </w:rPr>
        <w:t xml:space="preserve">, </w:t>
      </w:r>
      <w:hyperlink r:id="rId18" w:history="1">
        <w:r w:rsidR="00767D19" w:rsidRPr="00FA6111">
          <w:rPr>
            <w:rStyle w:val="Hyperlink"/>
            <w:rFonts w:eastAsia="Times New Roman" w:cstheme="minorHAnsi"/>
            <w:sz w:val="24"/>
            <w:szCs w:val="24"/>
          </w:rPr>
          <w:t>perrotta@ipen.br</w:t>
        </w:r>
      </w:hyperlink>
      <w:r w:rsidR="00767D19" w:rsidRPr="00FA6111">
        <w:rPr>
          <w:rFonts w:eastAsia="Times New Roman" w:cstheme="minorHAnsi"/>
          <w:color w:val="333333"/>
          <w:sz w:val="24"/>
          <w:szCs w:val="24"/>
        </w:rPr>
        <w:br/>
      </w:r>
      <w:r w:rsidRPr="00FA6111">
        <w:rPr>
          <w:rFonts w:eastAsia="Times New Roman" w:cstheme="minorHAnsi"/>
          <w:color w:val="000000" w:themeColor="text1"/>
          <w:sz w:val="24"/>
          <w:szCs w:val="24"/>
        </w:rPr>
        <w:t>China</w:t>
      </w:r>
      <w:r w:rsidR="00F2278D" w:rsidRPr="00FA6111">
        <w:rPr>
          <w:rFonts w:eastAsia="Times New Roman" w:cstheme="minorHAnsi"/>
          <w:color w:val="000000" w:themeColor="text1"/>
          <w:sz w:val="24"/>
          <w:szCs w:val="24"/>
        </w:rPr>
        <w:t>: Mr Yidong Zhou</w:t>
      </w:r>
      <w:r w:rsidR="001E0696" w:rsidRPr="00FA6111">
        <w:rPr>
          <w:rFonts w:eastAsia="Times New Roman" w:cstheme="minorHAnsi"/>
          <w:color w:val="000000" w:themeColor="text1"/>
          <w:sz w:val="24"/>
          <w:szCs w:val="24"/>
        </w:rPr>
        <w:t xml:space="preserve">, </w:t>
      </w:r>
      <w:hyperlink r:id="rId19" w:history="1">
        <w:r w:rsidR="00FA6111" w:rsidRPr="00FA6111">
          <w:rPr>
            <w:rStyle w:val="Hyperlink"/>
            <w:rFonts w:eastAsia="Times New Roman" w:cstheme="minorHAnsi"/>
            <w:sz w:val="24"/>
            <w:szCs w:val="24"/>
          </w:rPr>
          <w:t>yidzhou@126.com</w:t>
        </w:r>
      </w:hyperlink>
      <w:r w:rsidR="002359BA">
        <w:rPr>
          <w:rFonts w:eastAsia="Times New Roman" w:cstheme="minorHAnsi"/>
          <w:color w:val="333333"/>
          <w:sz w:val="24"/>
          <w:szCs w:val="24"/>
        </w:rPr>
        <w:t xml:space="preserve">, </w:t>
      </w:r>
      <w:hyperlink r:id="rId20" w:history="1">
        <w:r w:rsidR="002359BA" w:rsidRPr="002359BA">
          <w:rPr>
            <w:rStyle w:val="Hyperlink"/>
            <w:rFonts w:eastAsia="Times New Roman" w:cstheme="minorHAnsi"/>
            <w:sz w:val="24"/>
            <w:szCs w:val="24"/>
          </w:rPr>
          <w:t>zhouyidong@cnncmail.cn</w:t>
        </w:r>
      </w:hyperlink>
      <w:r w:rsidR="00FA6111" w:rsidRPr="00FA6111">
        <w:rPr>
          <w:rFonts w:eastAsia="Times New Roman" w:cstheme="minorHAnsi"/>
          <w:color w:val="333333"/>
          <w:sz w:val="24"/>
          <w:szCs w:val="24"/>
        </w:rPr>
        <w:br/>
      </w:r>
      <w:r w:rsidR="00F2278D" w:rsidRPr="00FA6111">
        <w:rPr>
          <w:rFonts w:eastAsia="Times New Roman" w:cstheme="minorHAnsi"/>
          <w:color w:val="000000" w:themeColor="text1"/>
          <w:sz w:val="24"/>
          <w:szCs w:val="24"/>
        </w:rPr>
        <w:t xml:space="preserve">Germany: Mr </w:t>
      </w:r>
      <w:r w:rsidR="00C76643" w:rsidRPr="00FA6111">
        <w:rPr>
          <w:rFonts w:eastAsia="Times New Roman" w:cstheme="minorHAnsi"/>
          <w:color w:val="000000" w:themeColor="text1"/>
          <w:sz w:val="24"/>
          <w:szCs w:val="24"/>
        </w:rPr>
        <w:t xml:space="preserve">Axel Christof </w:t>
      </w:r>
      <w:r w:rsidR="00C76643" w:rsidRPr="00FA6111">
        <w:rPr>
          <w:rFonts w:eastAsia="Times New Roman" w:cstheme="minorHAnsi"/>
          <w:color w:val="000000" w:themeColor="text1"/>
          <w:sz w:val="24"/>
          <w:szCs w:val="24"/>
        </w:rPr>
        <w:t>P</w:t>
      </w:r>
      <w:r w:rsidR="008835FC" w:rsidRPr="00FA6111">
        <w:rPr>
          <w:rFonts w:eastAsia="Times New Roman" w:cstheme="minorHAnsi"/>
          <w:color w:val="000000" w:themeColor="text1"/>
          <w:sz w:val="24"/>
          <w:szCs w:val="24"/>
        </w:rPr>
        <w:t>ichlmaier</w:t>
      </w:r>
      <w:r w:rsidR="00C76643" w:rsidRPr="00FA6111">
        <w:rPr>
          <w:rFonts w:eastAsia="Times New Roman" w:cstheme="minorHAnsi"/>
          <w:color w:val="000000" w:themeColor="text1"/>
          <w:sz w:val="24"/>
          <w:szCs w:val="24"/>
        </w:rPr>
        <w:t xml:space="preserve">, </w:t>
      </w:r>
      <w:hyperlink r:id="rId21" w:history="1">
        <w:r w:rsidR="004C2F88" w:rsidRPr="00FA6111">
          <w:rPr>
            <w:rStyle w:val="Hyperlink"/>
            <w:rFonts w:eastAsia="Times New Roman" w:cstheme="minorHAnsi"/>
            <w:sz w:val="24"/>
            <w:szCs w:val="24"/>
          </w:rPr>
          <w:t>pichlmaier@tum.de</w:t>
        </w:r>
      </w:hyperlink>
      <w:r w:rsidR="004C2F88" w:rsidRPr="00FA6111">
        <w:rPr>
          <w:rFonts w:eastAsia="Times New Roman" w:cstheme="minorHAnsi"/>
          <w:color w:val="000000" w:themeColor="text1"/>
          <w:sz w:val="24"/>
          <w:szCs w:val="24"/>
        </w:rPr>
        <w:t xml:space="preserve">, </w:t>
      </w:r>
      <w:hyperlink r:id="rId22" w:history="1">
        <w:r w:rsidR="008835FC" w:rsidRPr="00FA6111">
          <w:rPr>
            <w:rStyle w:val="Hyperlink"/>
            <w:rFonts w:eastAsia="Times New Roman" w:cstheme="minorHAnsi"/>
            <w:sz w:val="24"/>
            <w:szCs w:val="24"/>
          </w:rPr>
          <w:t>axel.pichlmaier@frm2.tum.de</w:t>
        </w:r>
      </w:hyperlink>
      <w:r w:rsidR="008835FC" w:rsidRPr="00FA6111">
        <w:rPr>
          <w:rFonts w:eastAsia="Times New Roman" w:cstheme="minorHAnsi"/>
          <w:color w:val="000000" w:themeColor="text1"/>
          <w:sz w:val="24"/>
          <w:szCs w:val="24"/>
        </w:rPr>
        <w:br/>
      </w:r>
      <w:r w:rsidRPr="00FA6111">
        <w:rPr>
          <w:rFonts w:eastAsia="Times New Roman" w:cstheme="minorHAnsi"/>
          <w:color w:val="000000" w:themeColor="text1"/>
          <w:sz w:val="24"/>
          <w:szCs w:val="24"/>
        </w:rPr>
        <w:t>Japan</w:t>
      </w:r>
      <w:r w:rsidR="00915B50" w:rsidRPr="00FA6111">
        <w:rPr>
          <w:rFonts w:eastAsia="Times New Roman" w:cstheme="minorHAnsi"/>
          <w:color w:val="000000" w:themeColor="text1"/>
          <w:sz w:val="24"/>
          <w:szCs w:val="24"/>
        </w:rPr>
        <w:t>: Mr Masaji Arai</w:t>
      </w:r>
      <w:r w:rsidR="00176215" w:rsidRPr="00FA6111">
        <w:rPr>
          <w:rFonts w:eastAsia="Times New Roman" w:cstheme="minorHAnsi"/>
          <w:color w:val="000000" w:themeColor="text1"/>
          <w:sz w:val="24"/>
          <w:szCs w:val="24"/>
        </w:rPr>
        <w:t xml:space="preserve">, </w:t>
      </w:r>
      <w:hyperlink r:id="rId23" w:history="1">
        <w:r w:rsidR="00176215" w:rsidRPr="00FA6111">
          <w:rPr>
            <w:rStyle w:val="Hyperlink"/>
            <w:rFonts w:eastAsia="Times New Roman" w:cstheme="minorHAnsi"/>
            <w:sz w:val="24"/>
            <w:szCs w:val="24"/>
          </w:rPr>
          <w:t>arai.masaji@jaea.go.jp</w:t>
        </w:r>
      </w:hyperlink>
      <w:r w:rsidR="00176215" w:rsidRPr="00FA6111">
        <w:rPr>
          <w:rFonts w:eastAsia="Times New Roman" w:cstheme="minorHAnsi"/>
          <w:color w:val="333333"/>
          <w:sz w:val="24"/>
          <w:szCs w:val="24"/>
        </w:rPr>
        <w:br/>
      </w:r>
      <w:r w:rsidR="00915B50" w:rsidRPr="00FA6111">
        <w:rPr>
          <w:rFonts w:eastAsia="Times New Roman" w:cstheme="minorHAnsi"/>
          <w:color w:val="000000" w:themeColor="text1"/>
          <w:sz w:val="24"/>
          <w:szCs w:val="24"/>
        </w:rPr>
        <w:t>Japan: Mr Masanobu Kikuchi</w:t>
      </w:r>
      <w:r w:rsidR="00553168" w:rsidRPr="00FA6111">
        <w:rPr>
          <w:rFonts w:eastAsia="Times New Roman" w:cstheme="minorHAnsi"/>
          <w:color w:val="000000" w:themeColor="text1"/>
          <w:sz w:val="24"/>
          <w:szCs w:val="24"/>
        </w:rPr>
        <w:t xml:space="preserve">, </w:t>
      </w:r>
      <w:hyperlink r:id="rId24" w:history="1">
        <w:r w:rsidR="00F94831" w:rsidRPr="00FA6111">
          <w:rPr>
            <w:rStyle w:val="Hyperlink"/>
            <w:rFonts w:eastAsia="Times New Roman" w:cstheme="minorHAnsi"/>
            <w:sz w:val="24"/>
            <w:szCs w:val="24"/>
          </w:rPr>
          <w:t>Kikuchi.Masanobu@jaea.go.jp</w:t>
        </w:r>
      </w:hyperlink>
      <w:r w:rsidR="0064065F" w:rsidRPr="00FA6111">
        <w:rPr>
          <w:rFonts w:eastAsia="Times New Roman" w:cstheme="minorHAnsi"/>
          <w:color w:val="000000" w:themeColor="text1"/>
          <w:sz w:val="24"/>
          <w:szCs w:val="24"/>
        </w:rPr>
        <w:br/>
      </w:r>
      <w:r w:rsidRPr="00FA6111">
        <w:rPr>
          <w:rFonts w:eastAsia="Times New Roman" w:cstheme="minorHAnsi"/>
          <w:color w:val="000000" w:themeColor="text1"/>
          <w:sz w:val="24"/>
          <w:szCs w:val="24"/>
        </w:rPr>
        <w:t>Korea, Rep. of</w:t>
      </w:r>
      <w:r w:rsidR="00915B50" w:rsidRPr="00FA6111">
        <w:rPr>
          <w:rFonts w:eastAsia="Times New Roman" w:cstheme="minorHAnsi"/>
          <w:color w:val="000000" w:themeColor="text1"/>
          <w:sz w:val="24"/>
          <w:szCs w:val="24"/>
        </w:rPr>
        <w:t xml:space="preserve">: Mr Jinwon </w:t>
      </w:r>
      <w:r w:rsidR="00553168" w:rsidRPr="00FA6111">
        <w:rPr>
          <w:rFonts w:eastAsia="Times New Roman" w:cstheme="minorHAnsi"/>
          <w:color w:val="000000" w:themeColor="text1"/>
          <w:sz w:val="24"/>
          <w:szCs w:val="24"/>
        </w:rPr>
        <w:t>S</w:t>
      </w:r>
      <w:r w:rsidR="00915B50" w:rsidRPr="00FA6111">
        <w:rPr>
          <w:rFonts w:eastAsia="Times New Roman" w:cstheme="minorHAnsi"/>
          <w:color w:val="000000" w:themeColor="text1"/>
          <w:sz w:val="24"/>
          <w:szCs w:val="24"/>
        </w:rPr>
        <w:t>hin</w:t>
      </w:r>
      <w:r w:rsidR="00770B66" w:rsidRPr="00FA6111">
        <w:rPr>
          <w:rFonts w:eastAsia="Times New Roman" w:cstheme="minorHAnsi"/>
          <w:color w:val="000000" w:themeColor="text1"/>
          <w:sz w:val="24"/>
          <w:szCs w:val="24"/>
        </w:rPr>
        <w:t xml:space="preserve">, </w:t>
      </w:r>
      <w:hyperlink r:id="rId25" w:history="1">
        <w:r w:rsidR="0064065F" w:rsidRPr="00FA6111">
          <w:rPr>
            <w:rStyle w:val="Hyperlink"/>
            <w:rFonts w:eastAsia="Times New Roman" w:cstheme="minorHAnsi"/>
            <w:sz w:val="24"/>
            <w:szCs w:val="24"/>
          </w:rPr>
          <w:t>jwshin@kaeri.re.kr</w:t>
        </w:r>
      </w:hyperlink>
      <w:r w:rsidR="0064065F" w:rsidRPr="00FA6111">
        <w:rPr>
          <w:rFonts w:eastAsia="Times New Roman" w:cstheme="minorHAnsi"/>
          <w:color w:val="333333"/>
          <w:sz w:val="24"/>
          <w:szCs w:val="24"/>
        </w:rPr>
        <w:br/>
      </w:r>
      <w:r w:rsidR="00915B50" w:rsidRPr="00FA6111">
        <w:rPr>
          <w:rFonts w:eastAsia="Times New Roman" w:cstheme="minorHAnsi"/>
          <w:color w:val="000000" w:themeColor="text1"/>
          <w:sz w:val="24"/>
          <w:szCs w:val="24"/>
        </w:rPr>
        <w:t>Korea, Rep. of: Mr Myong-Seop Kim</w:t>
      </w:r>
      <w:r w:rsidR="00136096" w:rsidRPr="00FA6111">
        <w:rPr>
          <w:rFonts w:eastAsia="Times New Roman" w:cstheme="minorHAnsi"/>
          <w:color w:val="000000" w:themeColor="text1"/>
          <w:sz w:val="24"/>
          <w:szCs w:val="24"/>
        </w:rPr>
        <w:t xml:space="preserve">, </w:t>
      </w:r>
      <w:r w:rsidR="00915B50" w:rsidRPr="00FA6111">
        <w:rPr>
          <w:rFonts w:eastAsia="Times New Roman" w:cstheme="minorHAnsi"/>
          <w:color w:val="000000" w:themeColor="text1"/>
          <w:sz w:val="24"/>
          <w:szCs w:val="24"/>
        </w:rPr>
        <w:t xml:space="preserve"> </w:t>
      </w:r>
      <w:hyperlink r:id="rId26" w:history="1">
        <w:r w:rsidR="00136096" w:rsidRPr="00FA6111">
          <w:rPr>
            <w:rStyle w:val="Hyperlink"/>
            <w:rFonts w:eastAsia="Times New Roman" w:cstheme="minorHAnsi"/>
            <w:sz w:val="24"/>
            <w:szCs w:val="24"/>
          </w:rPr>
          <w:t>mskim@kaeri.re.kr</w:t>
        </w:r>
      </w:hyperlink>
      <w:r w:rsidR="00136096" w:rsidRPr="00FA6111">
        <w:rPr>
          <w:rFonts w:eastAsia="Times New Roman" w:cstheme="minorHAnsi"/>
          <w:color w:val="000000" w:themeColor="text1"/>
          <w:sz w:val="24"/>
          <w:szCs w:val="24"/>
        </w:rPr>
        <w:br/>
      </w:r>
      <w:r w:rsidRPr="00FA6111">
        <w:rPr>
          <w:rFonts w:eastAsia="Times New Roman" w:cstheme="minorHAnsi"/>
          <w:color w:val="000000" w:themeColor="text1"/>
          <w:sz w:val="24"/>
          <w:szCs w:val="24"/>
        </w:rPr>
        <w:t>Netherlands</w:t>
      </w:r>
      <w:r w:rsidR="00915B50" w:rsidRPr="00FA6111">
        <w:rPr>
          <w:rFonts w:eastAsia="Times New Roman" w:cstheme="minorHAnsi"/>
          <w:color w:val="000000" w:themeColor="text1"/>
          <w:sz w:val="24"/>
          <w:szCs w:val="24"/>
        </w:rPr>
        <w:t xml:space="preserve">: Mr Jelmer </w:t>
      </w:r>
      <w:r w:rsidR="00112A94" w:rsidRPr="00FA6111">
        <w:rPr>
          <w:rFonts w:eastAsia="Times New Roman" w:cstheme="minorHAnsi"/>
          <w:color w:val="000000" w:themeColor="text1"/>
          <w:sz w:val="24"/>
          <w:szCs w:val="24"/>
        </w:rPr>
        <w:t xml:space="preserve">Frederick </w:t>
      </w:r>
      <w:r w:rsidR="00112A94" w:rsidRPr="00FA6111">
        <w:rPr>
          <w:rFonts w:eastAsia="Times New Roman" w:cstheme="minorHAnsi"/>
          <w:color w:val="000000" w:themeColor="text1"/>
          <w:sz w:val="24"/>
          <w:szCs w:val="24"/>
        </w:rPr>
        <w:t>Offerein</w:t>
      </w:r>
      <w:r w:rsidR="00664DE2" w:rsidRPr="00FA6111">
        <w:rPr>
          <w:rFonts w:eastAsia="Times New Roman" w:cstheme="minorHAnsi"/>
          <w:color w:val="000000" w:themeColor="text1"/>
          <w:sz w:val="24"/>
          <w:szCs w:val="24"/>
        </w:rPr>
        <w:t xml:space="preserve">, </w:t>
      </w:r>
      <w:hyperlink r:id="rId27" w:history="1">
        <w:r w:rsidR="00611113" w:rsidRPr="00146859">
          <w:rPr>
            <w:rStyle w:val="Hyperlink"/>
            <w:rFonts w:eastAsia="Times New Roman" w:cstheme="minorHAnsi"/>
            <w:sz w:val="24"/>
            <w:szCs w:val="24"/>
          </w:rPr>
          <w:t>offerein@nrg.eu</w:t>
        </w:r>
      </w:hyperlink>
      <w:r w:rsidR="00611113">
        <w:rPr>
          <w:rFonts w:eastAsia="Times New Roman" w:cstheme="minorHAnsi"/>
          <w:color w:val="000000" w:themeColor="text1"/>
          <w:sz w:val="24"/>
          <w:szCs w:val="24"/>
        </w:rPr>
        <w:br/>
      </w:r>
      <w:r w:rsidRPr="00FA6111">
        <w:rPr>
          <w:rFonts w:eastAsia="Times New Roman" w:cstheme="minorHAnsi"/>
          <w:color w:val="000000" w:themeColor="text1"/>
          <w:sz w:val="24"/>
          <w:szCs w:val="24"/>
        </w:rPr>
        <w:t>South Africa</w:t>
      </w:r>
      <w:r w:rsidR="00915B50" w:rsidRPr="00FA6111">
        <w:rPr>
          <w:rFonts w:eastAsia="Times New Roman" w:cstheme="minorHAnsi"/>
          <w:color w:val="000000" w:themeColor="text1"/>
          <w:sz w:val="24"/>
          <w:szCs w:val="24"/>
        </w:rPr>
        <w:t>: Mr Sam</w:t>
      </w:r>
      <w:r w:rsidR="00DE3CAF" w:rsidRPr="00FA6111">
        <w:rPr>
          <w:rFonts w:eastAsia="Times New Roman" w:cstheme="minorHAnsi"/>
          <w:color w:val="000000" w:themeColor="text1"/>
          <w:sz w:val="24"/>
          <w:szCs w:val="24"/>
        </w:rPr>
        <w:t xml:space="preserve">son Masindi </w:t>
      </w:r>
      <w:r w:rsidR="00915B50" w:rsidRPr="00FA6111">
        <w:rPr>
          <w:rFonts w:eastAsia="Times New Roman" w:cstheme="minorHAnsi"/>
          <w:color w:val="000000" w:themeColor="text1"/>
          <w:sz w:val="24"/>
          <w:szCs w:val="24"/>
        </w:rPr>
        <w:t>Malaka</w:t>
      </w:r>
      <w:r w:rsidR="00112A94" w:rsidRPr="00FA6111">
        <w:rPr>
          <w:rFonts w:eastAsia="Times New Roman" w:cstheme="minorHAnsi"/>
          <w:color w:val="000000" w:themeColor="text1"/>
          <w:sz w:val="24"/>
          <w:szCs w:val="24"/>
        </w:rPr>
        <w:t>,</w:t>
      </w:r>
      <w:r w:rsidR="00DE3CAF" w:rsidRPr="00FA6111">
        <w:rPr>
          <w:rFonts w:eastAsia="Times New Roman" w:cstheme="minorHAnsi"/>
          <w:color w:val="000000" w:themeColor="text1"/>
          <w:sz w:val="24"/>
          <w:szCs w:val="24"/>
        </w:rPr>
        <w:t xml:space="preserve"> </w:t>
      </w:r>
      <w:hyperlink r:id="rId28" w:history="1">
        <w:r w:rsidR="00DE3CAF" w:rsidRPr="00FA6111">
          <w:rPr>
            <w:rStyle w:val="Hyperlink"/>
            <w:rFonts w:eastAsia="Times New Roman" w:cstheme="minorHAnsi"/>
            <w:sz w:val="24"/>
            <w:szCs w:val="24"/>
          </w:rPr>
          <w:t>sammy.malaka@necsa.co.za</w:t>
        </w:r>
      </w:hyperlink>
      <w:r w:rsidR="00DE3CAF" w:rsidRPr="00FA6111">
        <w:rPr>
          <w:rFonts w:eastAsia="Times New Roman" w:cstheme="minorHAnsi"/>
          <w:color w:val="333333"/>
          <w:sz w:val="24"/>
          <w:szCs w:val="24"/>
        </w:rPr>
        <w:br/>
      </w:r>
      <w:r w:rsidRPr="00FA6111">
        <w:rPr>
          <w:rFonts w:eastAsia="Times New Roman" w:cstheme="minorHAnsi"/>
          <w:color w:val="000000" w:themeColor="text1"/>
          <w:sz w:val="24"/>
          <w:szCs w:val="24"/>
        </w:rPr>
        <w:t>USA:</w:t>
      </w:r>
      <w:r w:rsidR="00915B50" w:rsidRPr="00FA6111">
        <w:rPr>
          <w:rFonts w:eastAsia="Times New Roman" w:cstheme="minorHAnsi"/>
          <w:color w:val="000000" w:themeColor="text1"/>
          <w:sz w:val="24"/>
          <w:szCs w:val="24"/>
        </w:rPr>
        <w:t xml:space="preserve"> Mr Gordon Kohse</w:t>
      </w:r>
      <w:r w:rsidR="00925DA7" w:rsidRPr="00FA6111">
        <w:rPr>
          <w:rFonts w:eastAsia="Times New Roman" w:cstheme="minorHAnsi"/>
          <w:color w:val="000000" w:themeColor="text1"/>
          <w:sz w:val="24"/>
          <w:szCs w:val="24"/>
        </w:rPr>
        <w:t xml:space="preserve">, </w:t>
      </w:r>
      <w:hyperlink r:id="rId29" w:history="1">
        <w:r w:rsidR="00FA6111" w:rsidRPr="00146859">
          <w:rPr>
            <w:rStyle w:val="Hyperlink"/>
            <w:rFonts w:eastAsia="Times New Roman" w:cstheme="minorHAnsi"/>
            <w:sz w:val="24"/>
            <w:szCs w:val="24"/>
          </w:rPr>
          <w:t>kohse@mit.edu</w:t>
        </w:r>
      </w:hyperlink>
      <w:r w:rsidR="00FA6111">
        <w:rPr>
          <w:rFonts w:eastAsia="Times New Roman" w:cstheme="minorHAnsi"/>
          <w:color w:val="333333"/>
          <w:sz w:val="24"/>
          <w:szCs w:val="24"/>
        </w:rPr>
        <w:tab/>
      </w:r>
    </w:p>
    <w:sectPr w:rsidR="002C1AF2" w:rsidRPr="00F94831" w:rsidSect="005A3E97">
      <w:headerReference w:type="even" r:id="rId30"/>
      <w:headerReference w:type="default" r:id="rId31"/>
      <w:footerReference w:type="default" r:id="rId32"/>
      <w:footerReference w:type="first" r:id="rId33"/>
      <w:pgSz w:w="11900" w:h="16820"/>
      <w:pgMar w:top="709" w:right="1298" w:bottom="1123" w:left="1588" w:header="539" w:footer="964"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599F82" w14:textId="77777777" w:rsidR="007C5588" w:rsidRDefault="007C5588" w:rsidP="00611DBD">
      <w:pPr>
        <w:spacing w:after="0" w:line="240" w:lineRule="auto"/>
      </w:pPr>
      <w:r>
        <w:separator/>
      </w:r>
    </w:p>
  </w:endnote>
  <w:endnote w:type="continuationSeparator" w:id="0">
    <w:p w14:paraId="14910349" w14:textId="77777777" w:rsidR="007C5588" w:rsidRDefault="007C5588" w:rsidP="00611D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9C43A" w14:textId="77777777" w:rsidR="00502867" w:rsidRDefault="00502867" w:rsidP="00450031">
    <w:pPr>
      <w:pStyle w:val="Footer"/>
      <w:jc w:val="center"/>
      <w:rPr>
        <w:rFonts w:ascii="Times New Roman" w:hAnsi="Times New Roman"/>
        <w:sz w:val="18"/>
        <w:szCs w:val="18"/>
      </w:rPr>
    </w:pPr>
  </w:p>
  <w:p w14:paraId="78BDE138" w14:textId="77777777" w:rsidR="00502867" w:rsidRPr="00450031" w:rsidRDefault="00502867" w:rsidP="00450031">
    <w:pPr>
      <w:pStyle w:val="Footer"/>
      <w:jc w:val="center"/>
      <w:rPr>
        <w:rFonts w:ascii="Times New Roman" w:hAnsi="Times New Roman"/>
        <w:sz w:val="18"/>
        <w:szCs w:val="18"/>
      </w:rPr>
    </w:pPr>
    <w:r w:rsidRPr="00450031">
      <w:rPr>
        <w:rFonts w:ascii="Times New Roman" w:hAnsi="Times New Roman"/>
        <w:sz w:val="18"/>
        <w:szCs w:val="18"/>
      </w:rPr>
      <w:t xml:space="preserve">Page </w:t>
    </w:r>
    <w:r w:rsidRPr="00450031">
      <w:rPr>
        <w:rFonts w:ascii="Times New Roman" w:hAnsi="Times New Roman"/>
        <w:sz w:val="18"/>
        <w:szCs w:val="18"/>
      </w:rPr>
      <w:fldChar w:fldCharType="begin"/>
    </w:r>
    <w:r w:rsidRPr="00450031">
      <w:rPr>
        <w:rFonts w:ascii="Times New Roman" w:hAnsi="Times New Roman"/>
        <w:sz w:val="18"/>
        <w:szCs w:val="18"/>
      </w:rPr>
      <w:instrText xml:space="preserve"> PAGE   \* MERGEFORMAT </w:instrText>
    </w:r>
    <w:r w:rsidRPr="00450031">
      <w:rPr>
        <w:rFonts w:ascii="Times New Roman" w:hAnsi="Times New Roman"/>
        <w:sz w:val="18"/>
        <w:szCs w:val="18"/>
      </w:rPr>
      <w:fldChar w:fldCharType="separate"/>
    </w:r>
    <w:r w:rsidR="00C96DA3">
      <w:rPr>
        <w:rFonts w:ascii="Times New Roman" w:hAnsi="Times New Roman"/>
        <w:noProof/>
        <w:sz w:val="18"/>
        <w:szCs w:val="18"/>
      </w:rPr>
      <w:t>5</w:t>
    </w:r>
    <w:r w:rsidRPr="00450031">
      <w:rPr>
        <w:rFonts w:ascii="Times New Roman" w:hAnsi="Times New Roman"/>
        <w:noProof/>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486C05" w14:textId="77777777" w:rsidR="00502867" w:rsidRDefault="00502867" w:rsidP="00450031">
    <w:pPr>
      <w:pStyle w:val="Footer"/>
      <w:jc w:val="center"/>
      <w:rPr>
        <w:rFonts w:ascii="Times New Roman" w:hAnsi="Times New Roman"/>
        <w:sz w:val="18"/>
        <w:szCs w:val="18"/>
      </w:rPr>
    </w:pPr>
  </w:p>
  <w:p w14:paraId="6F3582D7" w14:textId="77777777" w:rsidR="00502867" w:rsidRPr="00450031" w:rsidRDefault="00502867" w:rsidP="00450031">
    <w:pPr>
      <w:pStyle w:val="Footer"/>
      <w:jc w:val="center"/>
      <w:rPr>
        <w:rFonts w:ascii="Times New Roman" w:hAnsi="Times New Roman"/>
        <w:sz w:val="18"/>
        <w:szCs w:val="18"/>
      </w:rPr>
    </w:pPr>
    <w:r w:rsidRPr="00450031">
      <w:rPr>
        <w:rFonts w:ascii="Times New Roman" w:hAnsi="Times New Roman"/>
        <w:sz w:val="18"/>
        <w:szCs w:val="18"/>
      </w:rPr>
      <w:t xml:space="preserve">Page </w:t>
    </w:r>
    <w:r w:rsidRPr="00450031">
      <w:rPr>
        <w:rFonts w:ascii="Times New Roman" w:hAnsi="Times New Roman"/>
        <w:sz w:val="18"/>
        <w:szCs w:val="18"/>
      </w:rPr>
      <w:fldChar w:fldCharType="begin"/>
    </w:r>
    <w:r w:rsidRPr="00450031">
      <w:rPr>
        <w:rFonts w:ascii="Times New Roman" w:hAnsi="Times New Roman"/>
        <w:sz w:val="18"/>
        <w:szCs w:val="18"/>
      </w:rPr>
      <w:instrText xml:space="preserve"> PAGE   \* MERGEFORMAT </w:instrText>
    </w:r>
    <w:r w:rsidRPr="00450031">
      <w:rPr>
        <w:rFonts w:ascii="Times New Roman" w:hAnsi="Times New Roman"/>
        <w:sz w:val="18"/>
        <w:szCs w:val="18"/>
      </w:rPr>
      <w:fldChar w:fldCharType="separate"/>
    </w:r>
    <w:r w:rsidR="00C96DA3">
      <w:rPr>
        <w:rFonts w:ascii="Times New Roman" w:hAnsi="Times New Roman"/>
        <w:noProof/>
        <w:sz w:val="18"/>
        <w:szCs w:val="18"/>
      </w:rPr>
      <w:t>1</w:t>
    </w:r>
    <w:r w:rsidRPr="00450031">
      <w:rPr>
        <w:rFonts w:ascii="Times New Roman" w:hAnsi="Times New Roman"/>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389114" w14:textId="77777777" w:rsidR="007C5588" w:rsidRDefault="007C5588" w:rsidP="00611DBD">
      <w:pPr>
        <w:spacing w:after="0" w:line="240" w:lineRule="auto"/>
      </w:pPr>
      <w:r>
        <w:separator/>
      </w:r>
    </w:p>
  </w:footnote>
  <w:footnote w:type="continuationSeparator" w:id="0">
    <w:p w14:paraId="75B0EBCF" w14:textId="77777777" w:rsidR="007C5588" w:rsidRDefault="007C5588" w:rsidP="00611DBD">
      <w:pPr>
        <w:spacing w:after="0" w:line="240" w:lineRule="auto"/>
      </w:pPr>
      <w:r>
        <w:continuationSeparator/>
      </w:r>
    </w:p>
  </w:footnote>
  <w:footnote w:id="1">
    <w:p w14:paraId="41CA24FD" w14:textId="2BE87BB5" w:rsidR="00045F32" w:rsidRPr="000D7EE5" w:rsidRDefault="00045F32">
      <w:pPr>
        <w:pStyle w:val="FootnoteText"/>
        <w:rPr>
          <w:lang w:val="en-US"/>
        </w:rPr>
      </w:pPr>
      <w:r>
        <w:rPr>
          <w:rStyle w:val="FootnoteReference"/>
        </w:rPr>
        <w:footnoteRef/>
      </w:r>
      <w:r>
        <w:t xml:space="preserve"> </w:t>
      </w:r>
      <w:r w:rsidRPr="00045F32">
        <w:t>https://nucleus.iaea.org/rrdb/</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9B7199" w14:textId="77777777" w:rsidR="00611DBD" w:rsidRDefault="00611DBD" w:rsidP="007E7980">
    <w:pPr>
      <w:pStyle w:val="Header"/>
      <w:ind w:left="142"/>
    </w:pPr>
    <w:r w:rsidRPr="007E7980">
      <w:rPr>
        <w:rFonts w:ascii="Times New Roman" w:hAnsi="Times New Roman"/>
        <w:sz w:val="18"/>
        <w:szCs w:val="18"/>
      </w:rPr>
      <w:br/>
      <w:t xml:space="preserve">Page </w:t>
    </w:r>
    <w:r w:rsidRPr="007E7980">
      <w:rPr>
        <w:rFonts w:ascii="Times New Roman" w:hAnsi="Times New Roman"/>
        <w:sz w:val="18"/>
        <w:szCs w:val="18"/>
      </w:rPr>
      <w:fldChar w:fldCharType="begin"/>
    </w:r>
    <w:r w:rsidRPr="007E7980">
      <w:rPr>
        <w:rFonts w:ascii="Times New Roman" w:hAnsi="Times New Roman"/>
        <w:sz w:val="18"/>
        <w:szCs w:val="18"/>
      </w:rPr>
      <w:instrText xml:space="preserve"> PAGE </w:instrText>
    </w:r>
    <w:r w:rsidRPr="007E7980">
      <w:rPr>
        <w:rFonts w:ascii="Times New Roman" w:hAnsi="Times New Roman"/>
        <w:sz w:val="18"/>
        <w:szCs w:val="18"/>
      </w:rPr>
      <w:fldChar w:fldCharType="separate"/>
    </w:r>
    <w:r w:rsidR="00A223B0">
      <w:rPr>
        <w:rFonts w:ascii="Times New Roman" w:hAnsi="Times New Roman"/>
        <w:noProof/>
        <w:sz w:val="18"/>
        <w:szCs w:val="18"/>
      </w:rPr>
      <w:t>4</w:t>
    </w:r>
    <w:r w:rsidRPr="007E7980">
      <w:rPr>
        <w:rFonts w:ascii="Times New Roman" w:hAnsi="Times New Roman"/>
        <w:sz w:val="18"/>
        <w:szCs w:val="1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DBEF00" w14:textId="77777777" w:rsidR="00611DBD" w:rsidRDefault="00611DBD" w:rsidP="007E7980">
    <w:pPr>
      <w:pStyle w:val="Header"/>
      <w:ind w:left="142"/>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E71E47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3ED3EF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555B95"/>
    <w:multiLevelType w:val="hybridMultilevel"/>
    <w:tmpl w:val="9614F6C4"/>
    <w:lvl w:ilvl="0" w:tplc="38707BCA">
      <w:numFmt w:val="bullet"/>
      <w:lvlText w:val="-"/>
      <w:lvlJc w:val="left"/>
      <w:pPr>
        <w:ind w:left="502" w:hanging="360"/>
      </w:pPr>
      <w:rPr>
        <w:rFonts w:ascii="Times New Roman" w:eastAsiaTheme="minorEastAsia" w:hAnsi="Times New Roman"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 w15:restartNumberingAfterBreak="0">
    <w:nsid w:val="01C061FB"/>
    <w:multiLevelType w:val="hybridMultilevel"/>
    <w:tmpl w:val="0000001F"/>
    <w:lvl w:ilvl="0" w:tplc="00000020">
      <w:start w:val="1"/>
      <w:numFmt w:val="upperLetter"/>
      <w:lvlText w:val="%1."/>
      <w:lvlJc w:val="left"/>
      <w:pPr>
        <w:tabs>
          <w:tab w:val="num" w:pos="108"/>
        </w:tabs>
        <w:ind w:left="828" w:hanging="360"/>
      </w:pPr>
      <w:rPr>
        <w:rFonts w:ascii="Arial" w:hAnsi="Arial" w:cs="Arial"/>
        <w:color w:val="000000"/>
        <w:sz w:val="24"/>
        <w:szCs w:val="24"/>
      </w:rPr>
    </w:lvl>
    <w:lvl w:ilvl="1" w:tplc="00000021">
      <w:start w:val="1"/>
      <w:numFmt w:val="lowerLetter"/>
      <w:lvlText w:val="%2."/>
      <w:lvlJc w:val="left"/>
      <w:pPr>
        <w:tabs>
          <w:tab w:val="num" w:pos="108"/>
        </w:tabs>
        <w:ind w:left="1548" w:hanging="360"/>
      </w:pPr>
      <w:rPr>
        <w:rFonts w:ascii="Arial" w:hAnsi="Arial" w:cs="Arial"/>
        <w:color w:val="000000"/>
        <w:sz w:val="24"/>
        <w:szCs w:val="24"/>
      </w:rPr>
    </w:lvl>
    <w:lvl w:ilvl="2" w:tplc="00000022">
      <w:start w:val="1"/>
      <w:numFmt w:val="lowerRoman"/>
      <w:lvlText w:val="%3."/>
      <w:lvlJc w:val="right"/>
      <w:pPr>
        <w:tabs>
          <w:tab w:val="num" w:pos="108"/>
        </w:tabs>
        <w:ind w:left="2268" w:hanging="180"/>
      </w:pPr>
      <w:rPr>
        <w:rFonts w:ascii="Arial" w:hAnsi="Arial" w:cs="Arial"/>
        <w:color w:val="000000"/>
        <w:sz w:val="24"/>
        <w:szCs w:val="24"/>
      </w:rPr>
    </w:lvl>
    <w:lvl w:ilvl="3" w:tplc="00000023">
      <w:start w:val="1"/>
      <w:numFmt w:val="decimal"/>
      <w:lvlText w:val="%4."/>
      <w:lvlJc w:val="left"/>
      <w:pPr>
        <w:tabs>
          <w:tab w:val="num" w:pos="108"/>
        </w:tabs>
        <w:ind w:left="2988" w:hanging="360"/>
      </w:pPr>
      <w:rPr>
        <w:rFonts w:ascii="Arial" w:hAnsi="Arial" w:cs="Arial"/>
        <w:color w:val="000000"/>
        <w:sz w:val="24"/>
        <w:szCs w:val="24"/>
      </w:rPr>
    </w:lvl>
    <w:lvl w:ilvl="4" w:tplc="00000024">
      <w:start w:val="1"/>
      <w:numFmt w:val="lowerLetter"/>
      <w:lvlText w:val="%5."/>
      <w:lvlJc w:val="left"/>
      <w:pPr>
        <w:tabs>
          <w:tab w:val="num" w:pos="108"/>
        </w:tabs>
        <w:ind w:left="3708" w:hanging="360"/>
      </w:pPr>
      <w:rPr>
        <w:rFonts w:ascii="Arial" w:hAnsi="Arial" w:cs="Arial"/>
        <w:color w:val="000000"/>
        <w:sz w:val="24"/>
        <w:szCs w:val="24"/>
      </w:rPr>
    </w:lvl>
    <w:lvl w:ilvl="5" w:tplc="00000025">
      <w:start w:val="1"/>
      <w:numFmt w:val="lowerRoman"/>
      <w:lvlText w:val="%6."/>
      <w:lvlJc w:val="right"/>
      <w:pPr>
        <w:tabs>
          <w:tab w:val="num" w:pos="108"/>
        </w:tabs>
        <w:ind w:left="4428" w:hanging="180"/>
      </w:pPr>
      <w:rPr>
        <w:rFonts w:ascii="Arial" w:hAnsi="Arial" w:cs="Arial"/>
        <w:color w:val="000000"/>
        <w:sz w:val="24"/>
        <w:szCs w:val="24"/>
      </w:rPr>
    </w:lvl>
    <w:lvl w:ilvl="6" w:tplc="00000026">
      <w:start w:val="1"/>
      <w:numFmt w:val="decimal"/>
      <w:lvlText w:val="%7."/>
      <w:lvlJc w:val="left"/>
      <w:pPr>
        <w:tabs>
          <w:tab w:val="num" w:pos="108"/>
        </w:tabs>
        <w:ind w:left="5148" w:hanging="360"/>
      </w:pPr>
      <w:rPr>
        <w:rFonts w:ascii="Arial" w:hAnsi="Arial" w:cs="Arial"/>
        <w:color w:val="000000"/>
        <w:sz w:val="24"/>
        <w:szCs w:val="24"/>
      </w:rPr>
    </w:lvl>
    <w:lvl w:ilvl="7" w:tplc="00000027">
      <w:start w:val="1"/>
      <w:numFmt w:val="lowerLetter"/>
      <w:lvlText w:val="%8."/>
      <w:lvlJc w:val="left"/>
      <w:pPr>
        <w:tabs>
          <w:tab w:val="num" w:pos="108"/>
        </w:tabs>
        <w:ind w:left="5868" w:hanging="360"/>
      </w:pPr>
      <w:rPr>
        <w:rFonts w:ascii="Arial" w:hAnsi="Arial" w:cs="Arial"/>
        <w:color w:val="000000"/>
        <w:sz w:val="24"/>
        <w:szCs w:val="24"/>
      </w:rPr>
    </w:lvl>
    <w:lvl w:ilvl="8" w:tplc="00000028">
      <w:start w:val="1"/>
      <w:numFmt w:val="lowerRoman"/>
      <w:lvlText w:val="%9."/>
      <w:lvlJc w:val="right"/>
      <w:pPr>
        <w:tabs>
          <w:tab w:val="num" w:pos="108"/>
        </w:tabs>
        <w:ind w:left="6588" w:hanging="180"/>
      </w:pPr>
      <w:rPr>
        <w:rFonts w:ascii="Arial" w:hAnsi="Arial" w:cs="Arial"/>
        <w:color w:val="000000"/>
        <w:sz w:val="24"/>
        <w:szCs w:val="24"/>
      </w:rPr>
    </w:lvl>
  </w:abstractNum>
  <w:abstractNum w:abstractNumId="4" w15:restartNumberingAfterBreak="0">
    <w:nsid w:val="06505E9B"/>
    <w:multiLevelType w:val="hybridMultilevel"/>
    <w:tmpl w:val="00000033"/>
    <w:lvl w:ilvl="0" w:tplc="00000034">
      <w:start w:val="1"/>
      <w:numFmt w:val="upperLetter"/>
      <w:lvlText w:val="%1."/>
      <w:lvlJc w:val="left"/>
      <w:pPr>
        <w:tabs>
          <w:tab w:val="num" w:pos="108"/>
        </w:tabs>
        <w:ind w:left="828" w:hanging="360"/>
      </w:pPr>
      <w:rPr>
        <w:rFonts w:ascii="Arial" w:hAnsi="Arial" w:cs="Arial"/>
        <w:color w:val="000000"/>
        <w:sz w:val="24"/>
        <w:szCs w:val="24"/>
      </w:rPr>
    </w:lvl>
    <w:lvl w:ilvl="1" w:tplc="00000035">
      <w:start w:val="1"/>
      <w:numFmt w:val="lowerLetter"/>
      <w:lvlText w:val="%2."/>
      <w:lvlJc w:val="left"/>
      <w:pPr>
        <w:tabs>
          <w:tab w:val="num" w:pos="108"/>
        </w:tabs>
        <w:ind w:left="1548" w:hanging="360"/>
      </w:pPr>
      <w:rPr>
        <w:rFonts w:ascii="Arial" w:hAnsi="Arial" w:cs="Arial"/>
        <w:color w:val="000000"/>
        <w:sz w:val="24"/>
        <w:szCs w:val="24"/>
      </w:rPr>
    </w:lvl>
    <w:lvl w:ilvl="2" w:tplc="00000036">
      <w:start w:val="1"/>
      <w:numFmt w:val="lowerRoman"/>
      <w:lvlText w:val="%3."/>
      <w:lvlJc w:val="right"/>
      <w:pPr>
        <w:tabs>
          <w:tab w:val="num" w:pos="108"/>
        </w:tabs>
        <w:ind w:left="2268" w:hanging="180"/>
      </w:pPr>
      <w:rPr>
        <w:rFonts w:ascii="Arial" w:hAnsi="Arial" w:cs="Arial"/>
        <w:color w:val="000000"/>
        <w:sz w:val="24"/>
        <w:szCs w:val="24"/>
      </w:rPr>
    </w:lvl>
    <w:lvl w:ilvl="3" w:tplc="00000037">
      <w:start w:val="1"/>
      <w:numFmt w:val="decimal"/>
      <w:lvlText w:val="%4."/>
      <w:lvlJc w:val="left"/>
      <w:pPr>
        <w:tabs>
          <w:tab w:val="num" w:pos="108"/>
        </w:tabs>
        <w:ind w:left="2988" w:hanging="360"/>
      </w:pPr>
      <w:rPr>
        <w:rFonts w:ascii="Arial" w:hAnsi="Arial" w:cs="Arial"/>
        <w:color w:val="000000"/>
        <w:sz w:val="24"/>
        <w:szCs w:val="24"/>
      </w:rPr>
    </w:lvl>
    <w:lvl w:ilvl="4" w:tplc="00000038">
      <w:start w:val="1"/>
      <w:numFmt w:val="lowerLetter"/>
      <w:lvlText w:val="%5."/>
      <w:lvlJc w:val="left"/>
      <w:pPr>
        <w:tabs>
          <w:tab w:val="num" w:pos="108"/>
        </w:tabs>
        <w:ind w:left="3708" w:hanging="360"/>
      </w:pPr>
      <w:rPr>
        <w:rFonts w:ascii="Arial" w:hAnsi="Arial" w:cs="Arial"/>
        <w:color w:val="000000"/>
        <w:sz w:val="24"/>
        <w:szCs w:val="24"/>
      </w:rPr>
    </w:lvl>
    <w:lvl w:ilvl="5" w:tplc="00000039">
      <w:start w:val="1"/>
      <w:numFmt w:val="lowerRoman"/>
      <w:lvlText w:val="%6."/>
      <w:lvlJc w:val="right"/>
      <w:pPr>
        <w:tabs>
          <w:tab w:val="num" w:pos="108"/>
        </w:tabs>
        <w:ind w:left="4428" w:hanging="180"/>
      </w:pPr>
      <w:rPr>
        <w:rFonts w:ascii="Arial" w:hAnsi="Arial" w:cs="Arial"/>
        <w:color w:val="000000"/>
        <w:sz w:val="24"/>
        <w:szCs w:val="24"/>
      </w:rPr>
    </w:lvl>
    <w:lvl w:ilvl="6" w:tplc="0000003A">
      <w:start w:val="1"/>
      <w:numFmt w:val="decimal"/>
      <w:lvlText w:val="%7."/>
      <w:lvlJc w:val="left"/>
      <w:pPr>
        <w:tabs>
          <w:tab w:val="num" w:pos="108"/>
        </w:tabs>
        <w:ind w:left="5148" w:hanging="360"/>
      </w:pPr>
      <w:rPr>
        <w:rFonts w:ascii="Arial" w:hAnsi="Arial" w:cs="Arial"/>
        <w:color w:val="000000"/>
        <w:sz w:val="24"/>
        <w:szCs w:val="24"/>
      </w:rPr>
    </w:lvl>
    <w:lvl w:ilvl="7" w:tplc="0000003B">
      <w:start w:val="1"/>
      <w:numFmt w:val="lowerLetter"/>
      <w:lvlText w:val="%8."/>
      <w:lvlJc w:val="left"/>
      <w:pPr>
        <w:tabs>
          <w:tab w:val="num" w:pos="108"/>
        </w:tabs>
        <w:ind w:left="5868" w:hanging="360"/>
      </w:pPr>
      <w:rPr>
        <w:rFonts w:ascii="Arial" w:hAnsi="Arial" w:cs="Arial"/>
        <w:color w:val="000000"/>
        <w:sz w:val="24"/>
        <w:szCs w:val="24"/>
      </w:rPr>
    </w:lvl>
    <w:lvl w:ilvl="8" w:tplc="0000003C">
      <w:start w:val="1"/>
      <w:numFmt w:val="lowerRoman"/>
      <w:lvlText w:val="%9."/>
      <w:lvlJc w:val="right"/>
      <w:pPr>
        <w:tabs>
          <w:tab w:val="num" w:pos="108"/>
        </w:tabs>
        <w:ind w:left="6588" w:hanging="180"/>
      </w:pPr>
      <w:rPr>
        <w:rFonts w:ascii="Arial" w:hAnsi="Arial" w:cs="Arial"/>
        <w:color w:val="000000"/>
        <w:sz w:val="24"/>
        <w:szCs w:val="24"/>
      </w:rPr>
    </w:lvl>
  </w:abstractNum>
  <w:abstractNum w:abstractNumId="5" w15:restartNumberingAfterBreak="0">
    <w:nsid w:val="07796D25"/>
    <w:multiLevelType w:val="hybridMultilevel"/>
    <w:tmpl w:val="C70A83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A4661FC"/>
    <w:multiLevelType w:val="hybridMultilevel"/>
    <w:tmpl w:val="FEE435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CEE4377"/>
    <w:multiLevelType w:val="hybridMultilevel"/>
    <w:tmpl w:val="CE40094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8" w15:restartNumberingAfterBreak="0">
    <w:nsid w:val="134A294E"/>
    <w:multiLevelType w:val="hybridMultilevel"/>
    <w:tmpl w:val="0000000B"/>
    <w:lvl w:ilvl="0" w:tplc="0000000C">
      <w:start w:val="1"/>
      <w:numFmt w:val="upperLetter"/>
      <w:lvlText w:val="%1."/>
      <w:lvlJc w:val="left"/>
      <w:pPr>
        <w:tabs>
          <w:tab w:val="num" w:pos="108"/>
        </w:tabs>
        <w:ind w:left="1188" w:hanging="360"/>
      </w:pPr>
      <w:rPr>
        <w:rFonts w:ascii="Arial" w:hAnsi="Arial" w:cs="Arial"/>
        <w:color w:val="000000"/>
        <w:sz w:val="24"/>
        <w:szCs w:val="24"/>
      </w:rPr>
    </w:lvl>
    <w:lvl w:ilvl="1" w:tplc="0000000D">
      <w:start w:val="1"/>
      <w:numFmt w:val="lowerLetter"/>
      <w:lvlText w:val="%2."/>
      <w:lvlJc w:val="left"/>
      <w:pPr>
        <w:tabs>
          <w:tab w:val="num" w:pos="108"/>
        </w:tabs>
        <w:ind w:left="1908" w:hanging="360"/>
      </w:pPr>
      <w:rPr>
        <w:rFonts w:ascii="Arial" w:hAnsi="Arial" w:cs="Arial"/>
        <w:color w:val="000000"/>
        <w:sz w:val="24"/>
        <w:szCs w:val="24"/>
      </w:rPr>
    </w:lvl>
    <w:lvl w:ilvl="2" w:tplc="0000000E">
      <w:start w:val="1"/>
      <w:numFmt w:val="lowerRoman"/>
      <w:lvlText w:val="%3."/>
      <w:lvlJc w:val="right"/>
      <w:pPr>
        <w:tabs>
          <w:tab w:val="num" w:pos="108"/>
        </w:tabs>
        <w:ind w:left="2628" w:hanging="180"/>
      </w:pPr>
      <w:rPr>
        <w:rFonts w:ascii="Arial" w:hAnsi="Arial" w:cs="Arial"/>
        <w:color w:val="000000"/>
        <w:sz w:val="24"/>
        <w:szCs w:val="24"/>
      </w:rPr>
    </w:lvl>
    <w:lvl w:ilvl="3" w:tplc="0000000F">
      <w:start w:val="1"/>
      <w:numFmt w:val="decimal"/>
      <w:lvlText w:val="%4."/>
      <w:lvlJc w:val="left"/>
      <w:pPr>
        <w:tabs>
          <w:tab w:val="num" w:pos="108"/>
        </w:tabs>
        <w:ind w:left="3348" w:hanging="360"/>
      </w:pPr>
      <w:rPr>
        <w:rFonts w:ascii="Arial" w:hAnsi="Arial" w:cs="Arial"/>
        <w:color w:val="000000"/>
        <w:sz w:val="24"/>
        <w:szCs w:val="24"/>
      </w:rPr>
    </w:lvl>
    <w:lvl w:ilvl="4" w:tplc="00000010">
      <w:start w:val="1"/>
      <w:numFmt w:val="lowerLetter"/>
      <w:lvlText w:val="%5."/>
      <w:lvlJc w:val="left"/>
      <w:pPr>
        <w:tabs>
          <w:tab w:val="num" w:pos="108"/>
        </w:tabs>
        <w:ind w:left="4068" w:hanging="360"/>
      </w:pPr>
      <w:rPr>
        <w:rFonts w:ascii="Arial" w:hAnsi="Arial" w:cs="Arial"/>
        <w:color w:val="000000"/>
        <w:sz w:val="24"/>
        <w:szCs w:val="24"/>
      </w:rPr>
    </w:lvl>
    <w:lvl w:ilvl="5" w:tplc="00000011">
      <w:start w:val="1"/>
      <w:numFmt w:val="lowerRoman"/>
      <w:lvlText w:val="%6."/>
      <w:lvlJc w:val="right"/>
      <w:pPr>
        <w:tabs>
          <w:tab w:val="num" w:pos="108"/>
        </w:tabs>
        <w:ind w:left="4788" w:hanging="180"/>
      </w:pPr>
      <w:rPr>
        <w:rFonts w:ascii="Arial" w:hAnsi="Arial" w:cs="Arial"/>
        <w:color w:val="000000"/>
        <w:sz w:val="24"/>
        <w:szCs w:val="24"/>
      </w:rPr>
    </w:lvl>
    <w:lvl w:ilvl="6" w:tplc="00000012">
      <w:start w:val="1"/>
      <w:numFmt w:val="decimal"/>
      <w:lvlText w:val="%7."/>
      <w:lvlJc w:val="left"/>
      <w:pPr>
        <w:tabs>
          <w:tab w:val="num" w:pos="108"/>
        </w:tabs>
        <w:ind w:left="5508" w:hanging="360"/>
      </w:pPr>
      <w:rPr>
        <w:rFonts w:ascii="Arial" w:hAnsi="Arial" w:cs="Arial"/>
        <w:color w:val="000000"/>
        <w:sz w:val="24"/>
        <w:szCs w:val="24"/>
      </w:rPr>
    </w:lvl>
    <w:lvl w:ilvl="7" w:tplc="00000013">
      <w:start w:val="1"/>
      <w:numFmt w:val="lowerLetter"/>
      <w:lvlText w:val="%8."/>
      <w:lvlJc w:val="left"/>
      <w:pPr>
        <w:tabs>
          <w:tab w:val="num" w:pos="108"/>
        </w:tabs>
        <w:ind w:left="6228" w:hanging="360"/>
      </w:pPr>
      <w:rPr>
        <w:rFonts w:ascii="Arial" w:hAnsi="Arial" w:cs="Arial"/>
        <w:color w:val="000000"/>
        <w:sz w:val="24"/>
        <w:szCs w:val="24"/>
      </w:rPr>
    </w:lvl>
    <w:lvl w:ilvl="8" w:tplc="00000014">
      <w:start w:val="1"/>
      <w:numFmt w:val="lowerRoman"/>
      <w:lvlText w:val="%9."/>
      <w:lvlJc w:val="right"/>
      <w:pPr>
        <w:tabs>
          <w:tab w:val="num" w:pos="108"/>
        </w:tabs>
        <w:ind w:left="6948" w:hanging="180"/>
      </w:pPr>
      <w:rPr>
        <w:rFonts w:ascii="Arial" w:hAnsi="Arial" w:cs="Arial"/>
        <w:color w:val="000000"/>
        <w:sz w:val="24"/>
        <w:szCs w:val="24"/>
      </w:rPr>
    </w:lvl>
  </w:abstractNum>
  <w:abstractNum w:abstractNumId="9" w15:restartNumberingAfterBreak="0">
    <w:nsid w:val="152C676D"/>
    <w:multiLevelType w:val="hybridMultilevel"/>
    <w:tmpl w:val="00000047"/>
    <w:lvl w:ilvl="0" w:tplc="00000048">
      <w:start w:val="1"/>
      <w:numFmt w:val="upperLetter"/>
      <w:lvlText w:val="%1."/>
      <w:lvlJc w:val="left"/>
      <w:pPr>
        <w:tabs>
          <w:tab w:val="num" w:pos="108"/>
        </w:tabs>
        <w:ind w:left="828" w:hanging="360"/>
      </w:pPr>
      <w:rPr>
        <w:rFonts w:ascii="Arial" w:hAnsi="Arial" w:cs="Arial"/>
        <w:color w:val="000000"/>
        <w:sz w:val="24"/>
        <w:szCs w:val="24"/>
      </w:rPr>
    </w:lvl>
    <w:lvl w:ilvl="1" w:tplc="00000049">
      <w:start w:val="1"/>
      <w:numFmt w:val="lowerLetter"/>
      <w:lvlText w:val="%2."/>
      <w:lvlJc w:val="left"/>
      <w:pPr>
        <w:tabs>
          <w:tab w:val="num" w:pos="108"/>
        </w:tabs>
        <w:ind w:left="1548" w:hanging="360"/>
      </w:pPr>
      <w:rPr>
        <w:rFonts w:ascii="Arial" w:hAnsi="Arial" w:cs="Arial"/>
        <w:color w:val="000000"/>
        <w:sz w:val="24"/>
        <w:szCs w:val="24"/>
      </w:rPr>
    </w:lvl>
    <w:lvl w:ilvl="2" w:tplc="0000004A">
      <w:start w:val="1"/>
      <w:numFmt w:val="lowerRoman"/>
      <w:lvlText w:val="%3."/>
      <w:lvlJc w:val="right"/>
      <w:pPr>
        <w:tabs>
          <w:tab w:val="num" w:pos="108"/>
        </w:tabs>
        <w:ind w:left="2268" w:hanging="180"/>
      </w:pPr>
      <w:rPr>
        <w:rFonts w:ascii="Arial" w:hAnsi="Arial" w:cs="Arial"/>
        <w:color w:val="000000"/>
        <w:sz w:val="24"/>
        <w:szCs w:val="24"/>
      </w:rPr>
    </w:lvl>
    <w:lvl w:ilvl="3" w:tplc="0000004B">
      <w:start w:val="1"/>
      <w:numFmt w:val="decimal"/>
      <w:lvlText w:val="%4."/>
      <w:lvlJc w:val="left"/>
      <w:pPr>
        <w:tabs>
          <w:tab w:val="num" w:pos="108"/>
        </w:tabs>
        <w:ind w:left="2988" w:hanging="360"/>
      </w:pPr>
      <w:rPr>
        <w:rFonts w:ascii="Arial" w:hAnsi="Arial" w:cs="Arial"/>
        <w:color w:val="000000"/>
        <w:sz w:val="24"/>
        <w:szCs w:val="24"/>
      </w:rPr>
    </w:lvl>
    <w:lvl w:ilvl="4" w:tplc="0000004C">
      <w:start w:val="1"/>
      <w:numFmt w:val="lowerLetter"/>
      <w:lvlText w:val="%5."/>
      <w:lvlJc w:val="left"/>
      <w:pPr>
        <w:tabs>
          <w:tab w:val="num" w:pos="108"/>
        </w:tabs>
        <w:ind w:left="3708" w:hanging="360"/>
      </w:pPr>
      <w:rPr>
        <w:rFonts w:ascii="Arial" w:hAnsi="Arial" w:cs="Arial"/>
        <w:color w:val="000000"/>
        <w:sz w:val="24"/>
        <w:szCs w:val="24"/>
      </w:rPr>
    </w:lvl>
    <w:lvl w:ilvl="5" w:tplc="0000004D">
      <w:start w:val="1"/>
      <w:numFmt w:val="lowerRoman"/>
      <w:lvlText w:val="%6."/>
      <w:lvlJc w:val="right"/>
      <w:pPr>
        <w:tabs>
          <w:tab w:val="num" w:pos="108"/>
        </w:tabs>
        <w:ind w:left="4428" w:hanging="180"/>
      </w:pPr>
      <w:rPr>
        <w:rFonts w:ascii="Arial" w:hAnsi="Arial" w:cs="Arial"/>
        <w:color w:val="000000"/>
        <w:sz w:val="24"/>
        <w:szCs w:val="24"/>
      </w:rPr>
    </w:lvl>
    <w:lvl w:ilvl="6" w:tplc="0000004E">
      <w:start w:val="1"/>
      <w:numFmt w:val="decimal"/>
      <w:lvlText w:val="%7."/>
      <w:lvlJc w:val="left"/>
      <w:pPr>
        <w:tabs>
          <w:tab w:val="num" w:pos="108"/>
        </w:tabs>
        <w:ind w:left="5148" w:hanging="360"/>
      </w:pPr>
      <w:rPr>
        <w:rFonts w:ascii="Arial" w:hAnsi="Arial" w:cs="Arial"/>
        <w:color w:val="000000"/>
        <w:sz w:val="24"/>
        <w:szCs w:val="24"/>
      </w:rPr>
    </w:lvl>
    <w:lvl w:ilvl="7" w:tplc="0000004F">
      <w:start w:val="1"/>
      <w:numFmt w:val="lowerLetter"/>
      <w:lvlText w:val="%8."/>
      <w:lvlJc w:val="left"/>
      <w:pPr>
        <w:tabs>
          <w:tab w:val="num" w:pos="108"/>
        </w:tabs>
        <w:ind w:left="5868" w:hanging="360"/>
      </w:pPr>
      <w:rPr>
        <w:rFonts w:ascii="Arial" w:hAnsi="Arial" w:cs="Arial"/>
        <w:color w:val="000000"/>
        <w:sz w:val="24"/>
        <w:szCs w:val="24"/>
      </w:rPr>
    </w:lvl>
    <w:lvl w:ilvl="8" w:tplc="00000050">
      <w:start w:val="1"/>
      <w:numFmt w:val="lowerRoman"/>
      <w:lvlText w:val="%9."/>
      <w:lvlJc w:val="right"/>
      <w:pPr>
        <w:tabs>
          <w:tab w:val="num" w:pos="108"/>
        </w:tabs>
        <w:ind w:left="6588" w:hanging="180"/>
      </w:pPr>
      <w:rPr>
        <w:rFonts w:ascii="Arial" w:hAnsi="Arial" w:cs="Arial"/>
        <w:color w:val="000000"/>
        <w:sz w:val="24"/>
        <w:szCs w:val="24"/>
      </w:rPr>
    </w:lvl>
  </w:abstractNum>
  <w:abstractNum w:abstractNumId="10" w15:restartNumberingAfterBreak="0">
    <w:nsid w:val="18FA5BD9"/>
    <w:multiLevelType w:val="hybridMultilevel"/>
    <w:tmpl w:val="000000D3"/>
    <w:lvl w:ilvl="0" w:tplc="000000D4">
      <w:start w:val="1"/>
      <w:numFmt w:val="upperLetter"/>
      <w:lvlText w:val="%1."/>
      <w:lvlJc w:val="left"/>
      <w:pPr>
        <w:tabs>
          <w:tab w:val="num" w:pos="108"/>
        </w:tabs>
        <w:ind w:left="828" w:hanging="360"/>
      </w:pPr>
      <w:rPr>
        <w:rFonts w:ascii="Arial" w:hAnsi="Arial" w:cs="Arial"/>
        <w:color w:val="000000"/>
        <w:sz w:val="24"/>
        <w:szCs w:val="24"/>
      </w:rPr>
    </w:lvl>
    <w:lvl w:ilvl="1" w:tplc="000000D5">
      <w:start w:val="1"/>
      <w:numFmt w:val="lowerLetter"/>
      <w:lvlText w:val="%2."/>
      <w:lvlJc w:val="left"/>
      <w:pPr>
        <w:tabs>
          <w:tab w:val="num" w:pos="108"/>
        </w:tabs>
        <w:ind w:left="1548" w:hanging="360"/>
      </w:pPr>
      <w:rPr>
        <w:rFonts w:ascii="Arial" w:hAnsi="Arial" w:cs="Arial"/>
        <w:color w:val="000000"/>
        <w:sz w:val="24"/>
        <w:szCs w:val="24"/>
      </w:rPr>
    </w:lvl>
    <w:lvl w:ilvl="2" w:tplc="000000D6">
      <w:start w:val="1"/>
      <w:numFmt w:val="lowerRoman"/>
      <w:lvlText w:val="%3."/>
      <w:lvlJc w:val="right"/>
      <w:pPr>
        <w:tabs>
          <w:tab w:val="num" w:pos="108"/>
        </w:tabs>
        <w:ind w:left="2268" w:hanging="180"/>
      </w:pPr>
      <w:rPr>
        <w:rFonts w:ascii="Arial" w:hAnsi="Arial" w:cs="Arial"/>
        <w:color w:val="000000"/>
        <w:sz w:val="24"/>
        <w:szCs w:val="24"/>
      </w:rPr>
    </w:lvl>
    <w:lvl w:ilvl="3" w:tplc="000000D7">
      <w:start w:val="1"/>
      <w:numFmt w:val="decimal"/>
      <w:lvlText w:val="%4."/>
      <w:lvlJc w:val="left"/>
      <w:pPr>
        <w:tabs>
          <w:tab w:val="num" w:pos="108"/>
        </w:tabs>
        <w:ind w:left="2988" w:hanging="360"/>
      </w:pPr>
      <w:rPr>
        <w:rFonts w:ascii="Arial" w:hAnsi="Arial" w:cs="Arial"/>
        <w:color w:val="000000"/>
        <w:sz w:val="24"/>
        <w:szCs w:val="24"/>
      </w:rPr>
    </w:lvl>
    <w:lvl w:ilvl="4" w:tplc="000000D8">
      <w:start w:val="1"/>
      <w:numFmt w:val="lowerLetter"/>
      <w:lvlText w:val="%5."/>
      <w:lvlJc w:val="left"/>
      <w:pPr>
        <w:tabs>
          <w:tab w:val="num" w:pos="108"/>
        </w:tabs>
        <w:ind w:left="3708" w:hanging="360"/>
      </w:pPr>
      <w:rPr>
        <w:rFonts w:ascii="Arial" w:hAnsi="Arial" w:cs="Arial"/>
        <w:color w:val="000000"/>
        <w:sz w:val="24"/>
        <w:szCs w:val="24"/>
      </w:rPr>
    </w:lvl>
    <w:lvl w:ilvl="5" w:tplc="000000D9">
      <w:start w:val="1"/>
      <w:numFmt w:val="lowerRoman"/>
      <w:lvlText w:val="%6."/>
      <w:lvlJc w:val="right"/>
      <w:pPr>
        <w:tabs>
          <w:tab w:val="num" w:pos="108"/>
        </w:tabs>
        <w:ind w:left="4428" w:hanging="180"/>
      </w:pPr>
      <w:rPr>
        <w:rFonts w:ascii="Arial" w:hAnsi="Arial" w:cs="Arial"/>
        <w:color w:val="000000"/>
        <w:sz w:val="24"/>
        <w:szCs w:val="24"/>
      </w:rPr>
    </w:lvl>
    <w:lvl w:ilvl="6" w:tplc="000000DA">
      <w:start w:val="1"/>
      <w:numFmt w:val="decimal"/>
      <w:lvlText w:val="%7."/>
      <w:lvlJc w:val="left"/>
      <w:pPr>
        <w:tabs>
          <w:tab w:val="num" w:pos="108"/>
        </w:tabs>
        <w:ind w:left="5148" w:hanging="360"/>
      </w:pPr>
      <w:rPr>
        <w:rFonts w:ascii="Arial" w:hAnsi="Arial" w:cs="Arial"/>
        <w:color w:val="000000"/>
        <w:sz w:val="24"/>
        <w:szCs w:val="24"/>
      </w:rPr>
    </w:lvl>
    <w:lvl w:ilvl="7" w:tplc="000000DB">
      <w:start w:val="1"/>
      <w:numFmt w:val="lowerLetter"/>
      <w:lvlText w:val="%8."/>
      <w:lvlJc w:val="left"/>
      <w:pPr>
        <w:tabs>
          <w:tab w:val="num" w:pos="108"/>
        </w:tabs>
        <w:ind w:left="5868" w:hanging="360"/>
      </w:pPr>
      <w:rPr>
        <w:rFonts w:ascii="Arial" w:hAnsi="Arial" w:cs="Arial"/>
        <w:color w:val="000000"/>
        <w:sz w:val="24"/>
        <w:szCs w:val="24"/>
      </w:rPr>
    </w:lvl>
    <w:lvl w:ilvl="8" w:tplc="000000DC">
      <w:start w:val="1"/>
      <w:numFmt w:val="lowerRoman"/>
      <w:lvlText w:val="%9."/>
      <w:lvlJc w:val="right"/>
      <w:pPr>
        <w:tabs>
          <w:tab w:val="num" w:pos="108"/>
        </w:tabs>
        <w:ind w:left="6588" w:hanging="180"/>
      </w:pPr>
      <w:rPr>
        <w:rFonts w:ascii="Arial" w:hAnsi="Arial" w:cs="Arial"/>
        <w:color w:val="000000"/>
        <w:sz w:val="24"/>
        <w:szCs w:val="24"/>
      </w:rPr>
    </w:lvl>
  </w:abstractNum>
  <w:abstractNum w:abstractNumId="11" w15:restartNumberingAfterBreak="0">
    <w:nsid w:val="23233F08"/>
    <w:multiLevelType w:val="hybridMultilevel"/>
    <w:tmpl w:val="00000065"/>
    <w:lvl w:ilvl="0" w:tplc="00000066">
      <w:start w:val="1"/>
      <w:numFmt w:val="upperLetter"/>
      <w:lvlText w:val="%1."/>
      <w:lvlJc w:val="left"/>
      <w:pPr>
        <w:tabs>
          <w:tab w:val="num" w:pos="108"/>
        </w:tabs>
        <w:ind w:left="828" w:hanging="360"/>
      </w:pPr>
      <w:rPr>
        <w:rFonts w:ascii="Arial" w:hAnsi="Arial" w:cs="Arial"/>
        <w:color w:val="000000"/>
        <w:sz w:val="24"/>
        <w:szCs w:val="24"/>
      </w:rPr>
    </w:lvl>
    <w:lvl w:ilvl="1" w:tplc="00000067">
      <w:start w:val="1"/>
      <w:numFmt w:val="lowerLetter"/>
      <w:lvlText w:val="%2."/>
      <w:lvlJc w:val="left"/>
      <w:pPr>
        <w:tabs>
          <w:tab w:val="num" w:pos="108"/>
        </w:tabs>
        <w:ind w:left="1548" w:hanging="360"/>
      </w:pPr>
      <w:rPr>
        <w:rFonts w:ascii="Arial" w:hAnsi="Arial" w:cs="Arial"/>
        <w:color w:val="000000"/>
        <w:sz w:val="24"/>
        <w:szCs w:val="24"/>
      </w:rPr>
    </w:lvl>
    <w:lvl w:ilvl="2" w:tplc="00000068">
      <w:start w:val="1"/>
      <w:numFmt w:val="lowerRoman"/>
      <w:lvlText w:val="%3."/>
      <w:lvlJc w:val="right"/>
      <w:pPr>
        <w:tabs>
          <w:tab w:val="num" w:pos="108"/>
        </w:tabs>
        <w:ind w:left="2268" w:hanging="180"/>
      </w:pPr>
      <w:rPr>
        <w:rFonts w:ascii="Arial" w:hAnsi="Arial" w:cs="Arial"/>
        <w:color w:val="000000"/>
        <w:sz w:val="24"/>
        <w:szCs w:val="24"/>
      </w:rPr>
    </w:lvl>
    <w:lvl w:ilvl="3" w:tplc="00000069">
      <w:start w:val="1"/>
      <w:numFmt w:val="decimal"/>
      <w:lvlText w:val="%4."/>
      <w:lvlJc w:val="left"/>
      <w:pPr>
        <w:tabs>
          <w:tab w:val="num" w:pos="108"/>
        </w:tabs>
        <w:ind w:left="2988" w:hanging="360"/>
      </w:pPr>
      <w:rPr>
        <w:rFonts w:ascii="Arial" w:hAnsi="Arial" w:cs="Arial"/>
        <w:color w:val="000000"/>
        <w:sz w:val="24"/>
        <w:szCs w:val="24"/>
      </w:rPr>
    </w:lvl>
    <w:lvl w:ilvl="4" w:tplc="0000006A">
      <w:start w:val="1"/>
      <w:numFmt w:val="lowerLetter"/>
      <w:lvlText w:val="%5."/>
      <w:lvlJc w:val="left"/>
      <w:pPr>
        <w:tabs>
          <w:tab w:val="num" w:pos="108"/>
        </w:tabs>
        <w:ind w:left="3708" w:hanging="360"/>
      </w:pPr>
      <w:rPr>
        <w:rFonts w:ascii="Arial" w:hAnsi="Arial" w:cs="Arial"/>
        <w:color w:val="000000"/>
        <w:sz w:val="24"/>
        <w:szCs w:val="24"/>
      </w:rPr>
    </w:lvl>
    <w:lvl w:ilvl="5" w:tplc="0000006B">
      <w:start w:val="1"/>
      <w:numFmt w:val="lowerRoman"/>
      <w:lvlText w:val="%6."/>
      <w:lvlJc w:val="right"/>
      <w:pPr>
        <w:tabs>
          <w:tab w:val="num" w:pos="108"/>
        </w:tabs>
        <w:ind w:left="4428" w:hanging="180"/>
      </w:pPr>
      <w:rPr>
        <w:rFonts w:ascii="Arial" w:hAnsi="Arial" w:cs="Arial"/>
        <w:color w:val="000000"/>
        <w:sz w:val="24"/>
        <w:szCs w:val="24"/>
      </w:rPr>
    </w:lvl>
    <w:lvl w:ilvl="6" w:tplc="0000006C">
      <w:start w:val="1"/>
      <w:numFmt w:val="decimal"/>
      <w:lvlText w:val="%7."/>
      <w:lvlJc w:val="left"/>
      <w:pPr>
        <w:tabs>
          <w:tab w:val="num" w:pos="108"/>
        </w:tabs>
        <w:ind w:left="5148" w:hanging="360"/>
      </w:pPr>
      <w:rPr>
        <w:rFonts w:ascii="Arial" w:hAnsi="Arial" w:cs="Arial"/>
        <w:color w:val="000000"/>
        <w:sz w:val="24"/>
        <w:szCs w:val="24"/>
      </w:rPr>
    </w:lvl>
    <w:lvl w:ilvl="7" w:tplc="0000006D">
      <w:start w:val="1"/>
      <w:numFmt w:val="lowerLetter"/>
      <w:lvlText w:val="%8."/>
      <w:lvlJc w:val="left"/>
      <w:pPr>
        <w:tabs>
          <w:tab w:val="num" w:pos="108"/>
        </w:tabs>
        <w:ind w:left="5868" w:hanging="360"/>
      </w:pPr>
      <w:rPr>
        <w:rFonts w:ascii="Arial" w:hAnsi="Arial" w:cs="Arial"/>
        <w:color w:val="000000"/>
        <w:sz w:val="24"/>
        <w:szCs w:val="24"/>
      </w:rPr>
    </w:lvl>
    <w:lvl w:ilvl="8" w:tplc="0000006E">
      <w:start w:val="1"/>
      <w:numFmt w:val="lowerRoman"/>
      <w:lvlText w:val="%9."/>
      <w:lvlJc w:val="right"/>
      <w:pPr>
        <w:tabs>
          <w:tab w:val="num" w:pos="108"/>
        </w:tabs>
        <w:ind w:left="6588" w:hanging="180"/>
      </w:pPr>
      <w:rPr>
        <w:rFonts w:ascii="Arial" w:hAnsi="Arial" w:cs="Arial"/>
        <w:color w:val="000000"/>
        <w:sz w:val="24"/>
        <w:szCs w:val="24"/>
      </w:rPr>
    </w:lvl>
  </w:abstractNum>
  <w:abstractNum w:abstractNumId="12" w15:restartNumberingAfterBreak="0">
    <w:nsid w:val="24B73254"/>
    <w:multiLevelType w:val="hybridMultilevel"/>
    <w:tmpl w:val="33FCA826"/>
    <w:lvl w:ilvl="0" w:tplc="F1481552">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6AB2E47"/>
    <w:multiLevelType w:val="hybridMultilevel"/>
    <w:tmpl w:val="000000F1"/>
    <w:lvl w:ilvl="0" w:tplc="000000F2">
      <w:start w:val="1"/>
      <w:numFmt w:val="upperLetter"/>
      <w:lvlText w:val="%1."/>
      <w:lvlJc w:val="left"/>
      <w:pPr>
        <w:tabs>
          <w:tab w:val="num" w:pos="108"/>
        </w:tabs>
        <w:ind w:left="828" w:hanging="360"/>
      </w:pPr>
      <w:rPr>
        <w:rFonts w:ascii="Arial" w:hAnsi="Arial" w:cs="Arial"/>
        <w:color w:val="000000"/>
        <w:sz w:val="24"/>
        <w:szCs w:val="24"/>
      </w:rPr>
    </w:lvl>
    <w:lvl w:ilvl="1" w:tplc="000000F3">
      <w:start w:val="1"/>
      <w:numFmt w:val="lowerLetter"/>
      <w:lvlText w:val="%2."/>
      <w:lvlJc w:val="left"/>
      <w:pPr>
        <w:tabs>
          <w:tab w:val="num" w:pos="108"/>
        </w:tabs>
        <w:ind w:left="1548" w:hanging="360"/>
      </w:pPr>
      <w:rPr>
        <w:rFonts w:ascii="Arial" w:hAnsi="Arial" w:cs="Arial"/>
        <w:color w:val="000000"/>
        <w:sz w:val="24"/>
        <w:szCs w:val="24"/>
      </w:rPr>
    </w:lvl>
    <w:lvl w:ilvl="2" w:tplc="000000F4">
      <w:start w:val="1"/>
      <w:numFmt w:val="lowerRoman"/>
      <w:lvlText w:val="%3."/>
      <w:lvlJc w:val="right"/>
      <w:pPr>
        <w:tabs>
          <w:tab w:val="num" w:pos="108"/>
        </w:tabs>
        <w:ind w:left="2268" w:hanging="180"/>
      </w:pPr>
      <w:rPr>
        <w:rFonts w:ascii="Arial" w:hAnsi="Arial" w:cs="Arial"/>
        <w:color w:val="000000"/>
        <w:sz w:val="24"/>
        <w:szCs w:val="24"/>
      </w:rPr>
    </w:lvl>
    <w:lvl w:ilvl="3" w:tplc="000000F5">
      <w:start w:val="1"/>
      <w:numFmt w:val="decimal"/>
      <w:lvlText w:val="%4."/>
      <w:lvlJc w:val="left"/>
      <w:pPr>
        <w:tabs>
          <w:tab w:val="num" w:pos="108"/>
        </w:tabs>
        <w:ind w:left="2988" w:hanging="360"/>
      </w:pPr>
      <w:rPr>
        <w:rFonts w:ascii="Arial" w:hAnsi="Arial" w:cs="Arial"/>
        <w:color w:val="000000"/>
        <w:sz w:val="24"/>
        <w:szCs w:val="24"/>
      </w:rPr>
    </w:lvl>
    <w:lvl w:ilvl="4" w:tplc="000000F6">
      <w:start w:val="1"/>
      <w:numFmt w:val="lowerLetter"/>
      <w:lvlText w:val="%5."/>
      <w:lvlJc w:val="left"/>
      <w:pPr>
        <w:tabs>
          <w:tab w:val="num" w:pos="108"/>
        </w:tabs>
        <w:ind w:left="3708" w:hanging="360"/>
      </w:pPr>
      <w:rPr>
        <w:rFonts w:ascii="Arial" w:hAnsi="Arial" w:cs="Arial"/>
        <w:color w:val="000000"/>
        <w:sz w:val="24"/>
        <w:szCs w:val="24"/>
      </w:rPr>
    </w:lvl>
    <w:lvl w:ilvl="5" w:tplc="000000F7">
      <w:start w:val="1"/>
      <w:numFmt w:val="lowerRoman"/>
      <w:lvlText w:val="%6."/>
      <w:lvlJc w:val="right"/>
      <w:pPr>
        <w:tabs>
          <w:tab w:val="num" w:pos="108"/>
        </w:tabs>
        <w:ind w:left="4428" w:hanging="180"/>
      </w:pPr>
      <w:rPr>
        <w:rFonts w:ascii="Arial" w:hAnsi="Arial" w:cs="Arial"/>
        <w:color w:val="000000"/>
        <w:sz w:val="24"/>
        <w:szCs w:val="24"/>
      </w:rPr>
    </w:lvl>
    <w:lvl w:ilvl="6" w:tplc="000000F8">
      <w:start w:val="1"/>
      <w:numFmt w:val="decimal"/>
      <w:lvlText w:val="%7."/>
      <w:lvlJc w:val="left"/>
      <w:pPr>
        <w:tabs>
          <w:tab w:val="num" w:pos="108"/>
        </w:tabs>
        <w:ind w:left="5148" w:hanging="360"/>
      </w:pPr>
      <w:rPr>
        <w:rFonts w:ascii="Arial" w:hAnsi="Arial" w:cs="Arial"/>
        <w:color w:val="000000"/>
        <w:sz w:val="24"/>
        <w:szCs w:val="24"/>
      </w:rPr>
    </w:lvl>
    <w:lvl w:ilvl="7" w:tplc="000000F9">
      <w:start w:val="1"/>
      <w:numFmt w:val="lowerLetter"/>
      <w:lvlText w:val="%8."/>
      <w:lvlJc w:val="left"/>
      <w:pPr>
        <w:tabs>
          <w:tab w:val="num" w:pos="108"/>
        </w:tabs>
        <w:ind w:left="5868" w:hanging="360"/>
      </w:pPr>
      <w:rPr>
        <w:rFonts w:ascii="Arial" w:hAnsi="Arial" w:cs="Arial"/>
        <w:color w:val="000000"/>
        <w:sz w:val="24"/>
        <w:szCs w:val="24"/>
      </w:rPr>
    </w:lvl>
    <w:lvl w:ilvl="8" w:tplc="000000FA">
      <w:start w:val="1"/>
      <w:numFmt w:val="lowerRoman"/>
      <w:lvlText w:val="%9."/>
      <w:lvlJc w:val="right"/>
      <w:pPr>
        <w:tabs>
          <w:tab w:val="num" w:pos="108"/>
        </w:tabs>
        <w:ind w:left="6588" w:hanging="180"/>
      </w:pPr>
      <w:rPr>
        <w:rFonts w:ascii="Arial" w:hAnsi="Arial" w:cs="Arial"/>
        <w:color w:val="000000"/>
        <w:sz w:val="24"/>
        <w:szCs w:val="24"/>
      </w:rPr>
    </w:lvl>
  </w:abstractNum>
  <w:abstractNum w:abstractNumId="14" w15:restartNumberingAfterBreak="0">
    <w:nsid w:val="26F83977"/>
    <w:multiLevelType w:val="hybridMultilevel"/>
    <w:tmpl w:val="000000DD"/>
    <w:lvl w:ilvl="0" w:tplc="000000DE">
      <w:start w:val="1"/>
      <w:numFmt w:val="upperLetter"/>
      <w:lvlText w:val="%1."/>
      <w:lvlJc w:val="left"/>
      <w:pPr>
        <w:tabs>
          <w:tab w:val="num" w:pos="108"/>
        </w:tabs>
        <w:ind w:left="1070" w:hanging="360"/>
      </w:pPr>
      <w:rPr>
        <w:rFonts w:ascii="Arial" w:hAnsi="Arial" w:cs="Arial"/>
        <w:b/>
        <w:bCs/>
        <w:color w:val="000000"/>
        <w:sz w:val="32"/>
        <w:szCs w:val="32"/>
      </w:rPr>
    </w:lvl>
    <w:lvl w:ilvl="1" w:tplc="000000DF">
      <w:start w:val="1"/>
      <w:numFmt w:val="lowerLetter"/>
      <w:lvlText w:val="%2."/>
      <w:lvlJc w:val="left"/>
      <w:pPr>
        <w:tabs>
          <w:tab w:val="num" w:pos="108"/>
        </w:tabs>
        <w:ind w:left="1790" w:hanging="360"/>
      </w:pPr>
      <w:rPr>
        <w:rFonts w:ascii="Arial" w:hAnsi="Arial" w:cs="Arial"/>
        <w:color w:val="000000"/>
        <w:sz w:val="24"/>
        <w:szCs w:val="24"/>
      </w:rPr>
    </w:lvl>
    <w:lvl w:ilvl="2" w:tplc="000000E0">
      <w:start w:val="1"/>
      <w:numFmt w:val="lowerRoman"/>
      <w:lvlText w:val="%3."/>
      <w:lvlJc w:val="right"/>
      <w:pPr>
        <w:tabs>
          <w:tab w:val="num" w:pos="108"/>
        </w:tabs>
        <w:ind w:left="2510" w:hanging="180"/>
      </w:pPr>
      <w:rPr>
        <w:rFonts w:ascii="Arial" w:hAnsi="Arial" w:cs="Arial"/>
        <w:color w:val="000000"/>
        <w:sz w:val="24"/>
        <w:szCs w:val="24"/>
      </w:rPr>
    </w:lvl>
    <w:lvl w:ilvl="3" w:tplc="000000E1">
      <w:start w:val="1"/>
      <w:numFmt w:val="decimal"/>
      <w:lvlText w:val="%4."/>
      <w:lvlJc w:val="left"/>
      <w:pPr>
        <w:tabs>
          <w:tab w:val="num" w:pos="108"/>
        </w:tabs>
        <w:ind w:left="3230" w:hanging="360"/>
      </w:pPr>
      <w:rPr>
        <w:rFonts w:ascii="Arial" w:hAnsi="Arial" w:cs="Arial"/>
        <w:color w:val="000000"/>
        <w:sz w:val="24"/>
        <w:szCs w:val="24"/>
      </w:rPr>
    </w:lvl>
    <w:lvl w:ilvl="4" w:tplc="000000E2">
      <w:start w:val="1"/>
      <w:numFmt w:val="lowerLetter"/>
      <w:lvlText w:val="%5."/>
      <w:lvlJc w:val="left"/>
      <w:pPr>
        <w:tabs>
          <w:tab w:val="num" w:pos="108"/>
        </w:tabs>
        <w:ind w:left="3950" w:hanging="360"/>
      </w:pPr>
      <w:rPr>
        <w:rFonts w:ascii="Arial" w:hAnsi="Arial" w:cs="Arial"/>
        <w:color w:val="000000"/>
        <w:sz w:val="24"/>
        <w:szCs w:val="24"/>
      </w:rPr>
    </w:lvl>
    <w:lvl w:ilvl="5" w:tplc="000000E3">
      <w:start w:val="1"/>
      <w:numFmt w:val="lowerRoman"/>
      <w:lvlText w:val="%6."/>
      <w:lvlJc w:val="right"/>
      <w:pPr>
        <w:tabs>
          <w:tab w:val="num" w:pos="108"/>
        </w:tabs>
        <w:ind w:left="4670" w:hanging="180"/>
      </w:pPr>
      <w:rPr>
        <w:rFonts w:ascii="Arial" w:hAnsi="Arial" w:cs="Arial"/>
        <w:color w:val="000000"/>
        <w:sz w:val="24"/>
        <w:szCs w:val="24"/>
      </w:rPr>
    </w:lvl>
    <w:lvl w:ilvl="6" w:tplc="000000E4">
      <w:start w:val="1"/>
      <w:numFmt w:val="decimal"/>
      <w:lvlText w:val="%7."/>
      <w:lvlJc w:val="left"/>
      <w:pPr>
        <w:tabs>
          <w:tab w:val="num" w:pos="108"/>
        </w:tabs>
        <w:ind w:left="5390" w:hanging="360"/>
      </w:pPr>
      <w:rPr>
        <w:rFonts w:ascii="Arial" w:hAnsi="Arial" w:cs="Arial"/>
        <w:color w:val="000000"/>
        <w:sz w:val="24"/>
        <w:szCs w:val="24"/>
      </w:rPr>
    </w:lvl>
    <w:lvl w:ilvl="7" w:tplc="000000E5">
      <w:start w:val="1"/>
      <w:numFmt w:val="lowerLetter"/>
      <w:lvlText w:val="%8."/>
      <w:lvlJc w:val="left"/>
      <w:pPr>
        <w:tabs>
          <w:tab w:val="num" w:pos="108"/>
        </w:tabs>
        <w:ind w:left="6110" w:hanging="360"/>
      </w:pPr>
      <w:rPr>
        <w:rFonts w:ascii="Arial" w:hAnsi="Arial" w:cs="Arial"/>
        <w:color w:val="000000"/>
        <w:sz w:val="24"/>
        <w:szCs w:val="24"/>
      </w:rPr>
    </w:lvl>
    <w:lvl w:ilvl="8" w:tplc="000000E6">
      <w:start w:val="1"/>
      <w:numFmt w:val="lowerRoman"/>
      <w:lvlText w:val="%9."/>
      <w:lvlJc w:val="right"/>
      <w:pPr>
        <w:tabs>
          <w:tab w:val="num" w:pos="108"/>
        </w:tabs>
        <w:ind w:left="6830" w:hanging="180"/>
      </w:pPr>
      <w:rPr>
        <w:rFonts w:ascii="Arial" w:hAnsi="Arial" w:cs="Arial"/>
        <w:color w:val="000000"/>
        <w:sz w:val="24"/>
        <w:szCs w:val="24"/>
      </w:rPr>
    </w:lvl>
  </w:abstractNum>
  <w:abstractNum w:abstractNumId="15" w15:restartNumberingAfterBreak="0">
    <w:nsid w:val="2BDC5484"/>
    <w:multiLevelType w:val="hybridMultilevel"/>
    <w:tmpl w:val="00000001"/>
    <w:lvl w:ilvl="0" w:tplc="00000002">
      <w:start w:val="1"/>
      <w:numFmt w:val="upperLetter"/>
      <w:lvlText w:val="%1."/>
      <w:lvlJc w:val="left"/>
      <w:pPr>
        <w:tabs>
          <w:tab w:val="num" w:pos="108"/>
        </w:tabs>
        <w:ind w:left="1159" w:hanging="360"/>
      </w:pPr>
      <w:rPr>
        <w:rFonts w:ascii="Arial" w:hAnsi="Arial" w:cs="Arial"/>
        <w:b/>
        <w:bCs/>
        <w:color w:val="000000"/>
        <w:sz w:val="32"/>
        <w:szCs w:val="32"/>
      </w:rPr>
    </w:lvl>
    <w:lvl w:ilvl="1" w:tplc="00000003">
      <w:start w:val="1"/>
      <w:numFmt w:val="lowerLetter"/>
      <w:lvlText w:val="%2."/>
      <w:lvlJc w:val="left"/>
      <w:pPr>
        <w:tabs>
          <w:tab w:val="num" w:pos="108"/>
        </w:tabs>
        <w:ind w:left="1879" w:hanging="360"/>
      </w:pPr>
      <w:rPr>
        <w:rFonts w:ascii="Arial" w:hAnsi="Arial" w:cs="Arial"/>
        <w:color w:val="000000"/>
        <w:sz w:val="24"/>
        <w:szCs w:val="24"/>
      </w:rPr>
    </w:lvl>
    <w:lvl w:ilvl="2" w:tplc="00000004">
      <w:start w:val="1"/>
      <w:numFmt w:val="lowerRoman"/>
      <w:lvlText w:val="%3."/>
      <w:lvlJc w:val="right"/>
      <w:pPr>
        <w:tabs>
          <w:tab w:val="num" w:pos="108"/>
        </w:tabs>
        <w:ind w:left="2599" w:hanging="180"/>
      </w:pPr>
      <w:rPr>
        <w:rFonts w:ascii="Arial" w:hAnsi="Arial" w:cs="Arial"/>
        <w:color w:val="000000"/>
        <w:sz w:val="24"/>
        <w:szCs w:val="24"/>
      </w:rPr>
    </w:lvl>
    <w:lvl w:ilvl="3" w:tplc="00000005">
      <w:start w:val="1"/>
      <w:numFmt w:val="decimal"/>
      <w:lvlText w:val="%4."/>
      <w:lvlJc w:val="left"/>
      <w:pPr>
        <w:tabs>
          <w:tab w:val="num" w:pos="108"/>
        </w:tabs>
        <w:ind w:left="3319" w:hanging="360"/>
      </w:pPr>
      <w:rPr>
        <w:rFonts w:ascii="Arial" w:hAnsi="Arial" w:cs="Arial"/>
        <w:color w:val="000000"/>
        <w:sz w:val="24"/>
        <w:szCs w:val="24"/>
      </w:rPr>
    </w:lvl>
    <w:lvl w:ilvl="4" w:tplc="00000006">
      <w:start w:val="1"/>
      <w:numFmt w:val="lowerLetter"/>
      <w:lvlText w:val="%5."/>
      <w:lvlJc w:val="left"/>
      <w:pPr>
        <w:tabs>
          <w:tab w:val="num" w:pos="108"/>
        </w:tabs>
        <w:ind w:left="4039" w:hanging="360"/>
      </w:pPr>
      <w:rPr>
        <w:rFonts w:ascii="Arial" w:hAnsi="Arial" w:cs="Arial"/>
        <w:color w:val="000000"/>
        <w:sz w:val="24"/>
        <w:szCs w:val="24"/>
      </w:rPr>
    </w:lvl>
    <w:lvl w:ilvl="5" w:tplc="00000007">
      <w:start w:val="1"/>
      <w:numFmt w:val="lowerRoman"/>
      <w:lvlText w:val="%6."/>
      <w:lvlJc w:val="right"/>
      <w:pPr>
        <w:tabs>
          <w:tab w:val="num" w:pos="108"/>
        </w:tabs>
        <w:ind w:left="4759" w:hanging="180"/>
      </w:pPr>
      <w:rPr>
        <w:rFonts w:ascii="Arial" w:hAnsi="Arial" w:cs="Arial"/>
        <w:color w:val="000000"/>
        <w:sz w:val="24"/>
        <w:szCs w:val="24"/>
      </w:rPr>
    </w:lvl>
    <w:lvl w:ilvl="6" w:tplc="00000008">
      <w:start w:val="1"/>
      <w:numFmt w:val="decimal"/>
      <w:lvlText w:val="%7."/>
      <w:lvlJc w:val="left"/>
      <w:pPr>
        <w:tabs>
          <w:tab w:val="num" w:pos="108"/>
        </w:tabs>
        <w:ind w:left="5478" w:hanging="360"/>
      </w:pPr>
      <w:rPr>
        <w:rFonts w:ascii="Arial" w:hAnsi="Arial" w:cs="Arial"/>
        <w:color w:val="000000"/>
        <w:sz w:val="24"/>
        <w:szCs w:val="24"/>
      </w:rPr>
    </w:lvl>
    <w:lvl w:ilvl="7" w:tplc="00000009">
      <w:start w:val="1"/>
      <w:numFmt w:val="lowerLetter"/>
      <w:lvlText w:val="%8."/>
      <w:lvlJc w:val="left"/>
      <w:pPr>
        <w:tabs>
          <w:tab w:val="num" w:pos="108"/>
        </w:tabs>
        <w:ind w:left="6198" w:hanging="360"/>
      </w:pPr>
      <w:rPr>
        <w:rFonts w:ascii="Arial" w:hAnsi="Arial" w:cs="Arial"/>
        <w:color w:val="000000"/>
        <w:sz w:val="24"/>
        <w:szCs w:val="24"/>
      </w:rPr>
    </w:lvl>
    <w:lvl w:ilvl="8" w:tplc="0000000A">
      <w:start w:val="1"/>
      <w:numFmt w:val="lowerRoman"/>
      <w:lvlText w:val="%9."/>
      <w:lvlJc w:val="right"/>
      <w:pPr>
        <w:tabs>
          <w:tab w:val="num" w:pos="108"/>
        </w:tabs>
        <w:ind w:left="6918" w:hanging="180"/>
      </w:pPr>
      <w:rPr>
        <w:rFonts w:ascii="Arial" w:hAnsi="Arial" w:cs="Arial"/>
        <w:color w:val="000000"/>
        <w:sz w:val="24"/>
        <w:szCs w:val="24"/>
      </w:rPr>
    </w:lvl>
  </w:abstractNum>
  <w:abstractNum w:abstractNumId="16" w15:restartNumberingAfterBreak="0">
    <w:nsid w:val="2C5A3621"/>
    <w:multiLevelType w:val="hybridMultilevel"/>
    <w:tmpl w:val="0000006F"/>
    <w:lvl w:ilvl="0" w:tplc="00000070">
      <w:start w:val="1"/>
      <w:numFmt w:val="upperLetter"/>
      <w:lvlText w:val="%1)"/>
      <w:lvlJc w:val="left"/>
      <w:pPr>
        <w:tabs>
          <w:tab w:val="num" w:pos="108"/>
        </w:tabs>
        <w:ind w:left="879" w:hanging="360"/>
      </w:pPr>
      <w:rPr>
        <w:rFonts w:ascii="Arial" w:hAnsi="Arial" w:cs="Arial"/>
        <w:color w:val="000000"/>
        <w:sz w:val="24"/>
        <w:szCs w:val="24"/>
      </w:rPr>
    </w:lvl>
    <w:lvl w:ilvl="1" w:tplc="00000071">
      <w:start w:val="1"/>
      <w:numFmt w:val="lowerLetter"/>
      <w:lvlText w:val="%2."/>
      <w:lvlJc w:val="left"/>
      <w:pPr>
        <w:tabs>
          <w:tab w:val="num" w:pos="108"/>
        </w:tabs>
        <w:ind w:left="1599" w:hanging="360"/>
      </w:pPr>
      <w:rPr>
        <w:rFonts w:ascii="Arial" w:hAnsi="Arial" w:cs="Arial"/>
        <w:color w:val="000000"/>
        <w:sz w:val="24"/>
        <w:szCs w:val="24"/>
      </w:rPr>
    </w:lvl>
    <w:lvl w:ilvl="2" w:tplc="00000072">
      <w:start w:val="1"/>
      <w:numFmt w:val="lowerRoman"/>
      <w:lvlText w:val="%3."/>
      <w:lvlJc w:val="right"/>
      <w:pPr>
        <w:tabs>
          <w:tab w:val="num" w:pos="108"/>
        </w:tabs>
        <w:ind w:left="2319" w:hanging="180"/>
      </w:pPr>
      <w:rPr>
        <w:rFonts w:ascii="Arial" w:hAnsi="Arial" w:cs="Arial"/>
        <w:color w:val="000000"/>
        <w:sz w:val="24"/>
        <w:szCs w:val="24"/>
      </w:rPr>
    </w:lvl>
    <w:lvl w:ilvl="3" w:tplc="00000073">
      <w:start w:val="1"/>
      <w:numFmt w:val="decimal"/>
      <w:lvlText w:val="%4."/>
      <w:lvlJc w:val="left"/>
      <w:pPr>
        <w:tabs>
          <w:tab w:val="num" w:pos="108"/>
        </w:tabs>
        <w:ind w:left="3039" w:hanging="360"/>
      </w:pPr>
      <w:rPr>
        <w:rFonts w:ascii="Arial" w:hAnsi="Arial" w:cs="Arial"/>
        <w:color w:val="000000"/>
        <w:sz w:val="24"/>
        <w:szCs w:val="24"/>
      </w:rPr>
    </w:lvl>
    <w:lvl w:ilvl="4" w:tplc="00000074">
      <w:start w:val="1"/>
      <w:numFmt w:val="lowerLetter"/>
      <w:lvlText w:val="%5."/>
      <w:lvlJc w:val="left"/>
      <w:pPr>
        <w:tabs>
          <w:tab w:val="num" w:pos="108"/>
        </w:tabs>
        <w:ind w:left="3759" w:hanging="360"/>
      </w:pPr>
      <w:rPr>
        <w:rFonts w:ascii="Arial" w:hAnsi="Arial" w:cs="Arial"/>
        <w:color w:val="000000"/>
        <w:sz w:val="24"/>
        <w:szCs w:val="24"/>
      </w:rPr>
    </w:lvl>
    <w:lvl w:ilvl="5" w:tplc="00000075">
      <w:start w:val="1"/>
      <w:numFmt w:val="lowerRoman"/>
      <w:lvlText w:val="%6."/>
      <w:lvlJc w:val="right"/>
      <w:pPr>
        <w:tabs>
          <w:tab w:val="num" w:pos="108"/>
        </w:tabs>
        <w:ind w:left="4479" w:hanging="180"/>
      </w:pPr>
      <w:rPr>
        <w:rFonts w:ascii="Arial" w:hAnsi="Arial" w:cs="Arial"/>
        <w:color w:val="000000"/>
        <w:sz w:val="24"/>
        <w:szCs w:val="24"/>
      </w:rPr>
    </w:lvl>
    <w:lvl w:ilvl="6" w:tplc="00000076">
      <w:start w:val="1"/>
      <w:numFmt w:val="decimal"/>
      <w:lvlText w:val="%7."/>
      <w:lvlJc w:val="left"/>
      <w:pPr>
        <w:tabs>
          <w:tab w:val="num" w:pos="108"/>
        </w:tabs>
        <w:ind w:left="5199" w:hanging="360"/>
      </w:pPr>
      <w:rPr>
        <w:rFonts w:ascii="Arial" w:hAnsi="Arial" w:cs="Arial"/>
        <w:color w:val="000000"/>
        <w:sz w:val="24"/>
        <w:szCs w:val="24"/>
      </w:rPr>
    </w:lvl>
    <w:lvl w:ilvl="7" w:tplc="00000077">
      <w:start w:val="1"/>
      <w:numFmt w:val="lowerLetter"/>
      <w:lvlText w:val="%8."/>
      <w:lvlJc w:val="left"/>
      <w:pPr>
        <w:tabs>
          <w:tab w:val="num" w:pos="108"/>
        </w:tabs>
        <w:ind w:left="5918" w:hanging="360"/>
      </w:pPr>
      <w:rPr>
        <w:rFonts w:ascii="Arial" w:hAnsi="Arial" w:cs="Arial"/>
        <w:color w:val="000000"/>
        <w:sz w:val="24"/>
        <w:szCs w:val="24"/>
      </w:rPr>
    </w:lvl>
    <w:lvl w:ilvl="8" w:tplc="00000078">
      <w:start w:val="1"/>
      <w:numFmt w:val="lowerRoman"/>
      <w:lvlText w:val="%9."/>
      <w:lvlJc w:val="right"/>
      <w:pPr>
        <w:tabs>
          <w:tab w:val="num" w:pos="108"/>
        </w:tabs>
        <w:ind w:left="6638" w:hanging="180"/>
      </w:pPr>
      <w:rPr>
        <w:rFonts w:ascii="Arial" w:hAnsi="Arial" w:cs="Arial"/>
        <w:color w:val="000000"/>
        <w:sz w:val="24"/>
        <w:szCs w:val="24"/>
      </w:rPr>
    </w:lvl>
  </w:abstractNum>
  <w:abstractNum w:abstractNumId="17" w15:restartNumberingAfterBreak="0">
    <w:nsid w:val="34235C8A"/>
    <w:multiLevelType w:val="multilevel"/>
    <w:tmpl w:val="D4900E4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3B543BFC"/>
    <w:multiLevelType w:val="hybridMultilevel"/>
    <w:tmpl w:val="CC1E1D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E7D08C0"/>
    <w:multiLevelType w:val="hybridMultilevel"/>
    <w:tmpl w:val="FA1A5EDC"/>
    <w:lvl w:ilvl="0" w:tplc="854A0136">
      <w:start w:val="1"/>
      <w:numFmt w:val="upperLetter"/>
      <w:pStyle w:val="Heading1"/>
      <w:lvlText w:val="%1."/>
      <w:lvlJc w:val="left"/>
      <w:pPr>
        <w:tabs>
          <w:tab w:val="num" w:pos="675"/>
        </w:tabs>
        <w:ind w:left="108"/>
      </w:pPr>
      <w:rPr>
        <w:rFonts w:ascii="Times New Roman" w:hAnsi="Times New Roman" w:cs="Times New Roman" w:hint="default"/>
        <w:b/>
        <w:bCs/>
        <w:i w:val="0"/>
        <w:iCs w:val="0"/>
        <w:caps w:val="0"/>
        <w:smallCaps w:val="0"/>
        <w:strike w:val="0"/>
        <w:dstrike w:val="0"/>
        <w:noProof w:val="0"/>
        <w:vanish w:val="0"/>
        <w:color w:val="000000"/>
        <w:spacing w:val="0"/>
        <w:kern w:val="0"/>
        <w:position w:val="0"/>
        <w:sz w:val="32"/>
        <w:szCs w:val="3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00000AD">
      <w:start w:val="1"/>
      <w:numFmt w:val="lowerLetter"/>
      <w:lvlText w:val="%2."/>
      <w:lvlJc w:val="left"/>
      <w:pPr>
        <w:tabs>
          <w:tab w:val="num" w:pos="108"/>
        </w:tabs>
        <w:ind w:left="1406" w:hanging="360"/>
      </w:pPr>
      <w:rPr>
        <w:rFonts w:ascii="Arial" w:hAnsi="Arial" w:cs="Arial"/>
        <w:color w:val="000000"/>
        <w:sz w:val="24"/>
        <w:szCs w:val="24"/>
      </w:rPr>
    </w:lvl>
    <w:lvl w:ilvl="2" w:tplc="000000AE">
      <w:start w:val="1"/>
      <w:numFmt w:val="lowerRoman"/>
      <w:lvlText w:val="%3."/>
      <w:lvlJc w:val="right"/>
      <w:pPr>
        <w:tabs>
          <w:tab w:val="num" w:pos="108"/>
        </w:tabs>
        <w:ind w:left="2126" w:hanging="180"/>
      </w:pPr>
      <w:rPr>
        <w:rFonts w:ascii="Arial" w:hAnsi="Arial" w:cs="Arial"/>
        <w:color w:val="000000"/>
        <w:sz w:val="24"/>
        <w:szCs w:val="24"/>
      </w:rPr>
    </w:lvl>
    <w:lvl w:ilvl="3" w:tplc="000000AF">
      <w:start w:val="1"/>
      <w:numFmt w:val="decimal"/>
      <w:lvlText w:val="%4."/>
      <w:lvlJc w:val="left"/>
      <w:pPr>
        <w:tabs>
          <w:tab w:val="num" w:pos="108"/>
        </w:tabs>
        <w:ind w:left="2845" w:hanging="360"/>
      </w:pPr>
      <w:rPr>
        <w:rFonts w:ascii="Arial" w:hAnsi="Arial" w:cs="Arial"/>
        <w:color w:val="000000"/>
        <w:sz w:val="24"/>
        <w:szCs w:val="24"/>
      </w:rPr>
    </w:lvl>
    <w:lvl w:ilvl="4" w:tplc="000000B0">
      <w:start w:val="1"/>
      <w:numFmt w:val="lowerLetter"/>
      <w:lvlText w:val="%5."/>
      <w:lvlJc w:val="left"/>
      <w:pPr>
        <w:tabs>
          <w:tab w:val="num" w:pos="108"/>
        </w:tabs>
        <w:ind w:left="3565" w:hanging="360"/>
      </w:pPr>
      <w:rPr>
        <w:rFonts w:ascii="Arial" w:hAnsi="Arial" w:cs="Arial"/>
        <w:color w:val="000000"/>
        <w:sz w:val="24"/>
        <w:szCs w:val="24"/>
      </w:rPr>
    </w:lvl>
    <w:lvl w:ilvl="5" w:tplc="000000B1">
      <w:start w:val="1"/>
      <w:numFmt w:val="lowerRoman"/>
      <w:lvlText w:val="%6."/>
      <w:lvlJc w:val="right"/>
      <w:pPr>
        <w:tabs>
          <w:tab w:val="num" w:pos="108"/>
        </w:tabs>
        <w:ind w:left="4286" w:hanging="180"/>
      </w:pPr>
      <w:rPr>
        <w:rFonts w:ascii="Arial" w:hAnsi="Arial" w:cs="Arial"/>
        <w:color w:val="000000"/>
        <w:sz w:val="24"/>
        <w:szCs w:val="24"/>
      </w:rPr>
    </w:lvl>
    <w:lvl w:ilvl="6" w:tplc="000000B2">
      <w:start w:val="1"/>
      <w:numFmt w:val="decimal"/>
      <w:lvlText w:val="%7."/>
      <w:lvlJc w:val="left"/>
      <w:pPr>
        <w:tabs>
          <w:tab w:val="num" w:pos="108"/>
        </w:tabs>
        <w:ind w:left="5006" w:hanging="360"/>
      </w:pPr>
      <w:rPr>
        <w:rFonts w:ascii="Arial" w:hAnsi="Arial" w:cs="Arial"/>
        <w:color w:val="000000"/>
        <w:sz w:val="24"/>
        <w:szCs w:val="24"/>
      </w:rPr>
    </w:lvl>
    <w:lvl w:ilvl="7" w:tplc="000000B3">
      <w:start w:val="1"/>
      <w:numFmt w:val="lowerLetter"/>
      <w:lvlText w:val="%8."/>
      <w:lvlJc w:val="left"/>
      <w:pPr>
        <w:tabs>
          <w:tab w:val="num" w:pos="108"/>
        </w:tabs>
        <w:ind w:left="5726" w:hanging="360"/>
      </w:pPr>
      <w:rPr>
        <w:rFonts w:ascii="Arial" w:hAnsi="Arial" w:cs="Arial"/>
        <w:color w:val="000000"/>
        <w:sz w:val="24"/>
        <w:szCs w:val="24"/>
      </w:rPr>
    </w:lvl>
    <w:lvl w:ilvl="8" w:tplc="000000B4">
      <w:start w:val="1"/>
      <w:numFmt w:val="lowerRoman"/>
      <w:lvlText w:val="%9."/>
      <w:lvlJc w:val="right"/>
      <w:pPr>
        <w:tabs>
          <w:tab w:val="num" w:pos="108"/>
        </w:tabs>
        <w:ind w:left="6446" w:hanging="180"/>
      </w:pPr>
      <w:rPr>
        <w:rFonts w:ascii="Arial" w:hAnsi="Arial" w:cs="Arial"/>
        <w:color w:val="000000"/>
        <w:sz w:val="24"/>
        <w:szCs w:val="24"/>
      </w:rPr>
    </w:lvl>
  </w:abstractNum>
  <w:abstractNum w:abstractNumId="20" w15:restartNumberingAfterBreak="0">
    <w:nsid w:val="3F4A3BF2"/>
    <w:multiLevelType w:val="hybridMultilevel"/>
    <w:tmpl w:val="00000097"/>
    <w:lvl w:ilvl="0" w:tplc="00000098">
      <w:start w:val="1"/>
      <w:numFmt w:val="upperLetter"/>
      <w:lvlText w:val="%1."/>
      <w:lvlJc w:val="left"/>
      <w:pPr>
        <w:tabs>
          <w:tab w:val="num" w:pos="108"/>
        </w:tabs>
        <w:ind w:left="828" w:hanging="360"/>
      </w:pPr>
      <w:rPr>
        <w:rFonts w:ascii="Arial" w:hAnsi="Arial" w:cs="Arial"/>
        <w:color w:val="000000"/>
        <w:sz w:val="24"/>
        <w:szCs w:val="24"/>
      </w:rPr>
    </w:lvl>
    <w:lvl w:ilvl="1" w:tplc="00000099">
      <w:start w:val="1"/>
      <w:numFmt w:val="lowerLetter"/>
      <w:lvlText w:val="%2."/>
      <w:lvlJc w:val="left"/>
      <w:pPr>
        <w:tabs>
          <w:tab w:val="num" w:pos="108"/>
        </w:tabs>
        <w:ind w:left="1548" w:hanging="360"/>
      </w:pPr>
      <w:rPr>
        <w:rFonts w:ascii="Arial" w:hAnsi="Arial" w:cs="Arial"/>
        <w:color w:val="000000"/>
        <w:sz w:val="24"/>
        <w:szCs w:val="24"/>
      </w:rPr>
    </w:lvl>
    <w:lvl w:ilvl="2" w:tplc="0000009A">
      <w:start w:val="1"/>
      <w:numFmt w:val="lowerRoman"/>
      <w:lvlText w:val="%3."/>
      <w:lvlJc w:val="right"/>
      <w:pPr>
        <w:tabs>
          <w:tab w:val="num" w:pos="108"/>
        </w:tabs>
        <w:ind w:left="2268" w:hanging="180"/>
      </w:pPr>
      <w:rPr>
        <w:rFonts w:ascii="Arial" w:hAnsi="Arial" w:cs="Arial"/>
        <w:color w:val="000000"/>
        <w:sz w:val="24"/>
        <w:szCs w:val="24"/>
      </w:rPr>
    </w:lvl>
    <w:lvl w:ilvl="3" w:tplc="0000009B">
      <w:start w:val="1"/>
      <w:numFmt w:val="decimal"/>
      <w:lvlText w:val="%4."/>
      <w:lvlJc w:val="left"/>
      <w:pPr>
        <w:tabs>
          <w:tab w:val="num" w:pos="108"/>
        </w:tabs>
        <w:ind w:left="2988" w:hanging="360"/>
      </w:pPr>
      <w:rPr>
        <w:rFonts w:ascii="Arial" w:hAnsi="Arial" w:cs="Arial"/>
        <w:color w:val="000000"/>
        <w:sz w:val="24"/>
        <w:szCs w:val="24"/>
      </w:rPr>
    </w:lvl>
    <w:lvl w:ilvl="4" w:tplc="0000009C">
      <w:start w:val="1"/>
      <w:numFmt w:val="lowerLetter"/>
      <w:lvlText w:val="%5."/>
      <w:lvlJc w:val="left"/>
      <w:pPr>
        <w:tabs>
          <w:tab w:val="num" w:pos="108"/>
        </w:tabs>
        <w:ind w:left="3708" w:hanging="360"/>
      </w:pPr>
      <w:rPr>
        <w:rFonts w:ascii="Arial" w:hAnsi="Arial" w:cs="Arial"/>
        <w:color w:val="000000"/>
        <w:sz w:val="24"/>
        <w:szCs w:val="24"/>
      </w:rPr>
    </w:lvl>
    <w:lvl w:ilvl="5" w:tplc="0000009D">
      <w:start w:val="1"/>
      <w:numFmt w:val="lowerRoman"/>
      <w:lvlText w:val="%6."/>
      <w:lvlJc w:val="right"/>
      <w:pPr>
        <w:tabs>
          <w:tab w:val="num" w:pos="108"/>
        </w:tabs>
        <w:ind w:left="4428" w:hanging="180"/>
      </w:pPr>
      <w:rPr>
        <w:rFonts w:ascii="Arial" w:hAnsi="Arial" w:cs="Arial"/>
        <w:color w:val="000000"/>
        <w:sz w:val="24"/>
        <w:szCs w:val="24"/>
      </w:rPr>
    </w:lvl>
    <w:lvl w:ilvl="6" w:tplc="0000009E">
      <w:start w:val="1"/>
      <w:numFmt w:val="decimal"/>
      <w:lvlText w:val="%7."/>
      <w:lvlJc w:val="left"/>
      <w:pPr>
        <w:tabs>
          <w:tab w:val="num" w:pos="108"/>
        </w:tabs>
        <w:ind w:left="5148" w:hanging="360"/>
      </w:pPr>
      <w:rPr>
        <w:rFonts w:ascii="Arial" w:hAnsi="Arial" w:cs="Arial"/>
        <w:color w:val="000000"/>
        <w:sz w:val="24"/>
        <w:szCs w:val="24"/>
      </w:rPr>
    </w:lvl>
    <w:lvl w:ilvl="7" w:tplc="0000009F">
      <w:start w:val="1"/>
      <w:numFmt w:val="lowerLetter"/>
      <w:lvlText w:val="%8."/>
      <w:lvlJc w:val="left"/>
      <w:pPr>
        <w:tabs>
          <w:tab w:val="num" w:pos="108"/>
        </w:tabs>
        <w:ind w:left="5868" w:hanging="360"/>
      </w:pPr>
      <w:rPr>
        <w:rFonts w:ascii="Arial" w:hAnsi="Arial" w:cs="Arial"/>
        <w:color w:val="000000"/>
        <w:sz w:val="24"/>
        <w:szCs w:val="24"/>
      </w:rPr>
    </w:lvl>
    <w:lvl w:ilvl="8" w:tplc="000000A0">
      <w:start w:val="1"/>
      <w:numFmt w:val="lowerRoman"/>
      <w:lvlText w:val="%9."/>
      <w:lvlJc w:val="right"/>
      <w:pPr>
        <w:tabs>
          <w:tab w:val="num" w:pos="108"/>
        </w:tabs>
        <w:ind w:left="6588" w:hanging="180"/>
      </w:pPr>
      <w:rPr>
        <w:rFonts w:ascii="Arial" w:hAnsi="Arial" w:cs="Arial"/>
        <w:color w:val="000000"/>
        <w:sz w:val="24"/>
        <w:szCs w:val="24"/>
      </w:rPr>
    </w:lvl>
  </w:abstractNum>
  <w:abstractNum w:abstractNumId="21" w15:restartNumberingAfterBreak="0">
    <w:nsid w:val="476F24CA"/>
    <w:multiLevelType w:val="hybridMultilevel"/>
    <w:tmpl w:val="0000003D"/>
    <w:lvl w:ilvl="0" w:tplc="0000003E">
      <w:start w:val="1"/>
      <w:numFmt w:val="upperLetter"/>
      <w:lvlText w:val="%1."/>
      <w:lvlJc w:val="left"/>
      <w:pPr>
        <w:tabs>
          <w:tab w:val="num" w:pos="108"/>
        </w:tabs>
        <w:ind w:left="828" w:hanging="360"/>
      </w:pPr>
      <w:rPr>
        <w:rFonts w:ascii="Arial" w:hAnsi="Arial" w:cs="Arial"/>
        <w:color w:val="000000"/>
        <w:sz w:val="24"/>
        <w:szCs w:val="24"/>
      </w:rPr>
    </w:lvl>
    <w:lvl w:ilvl="1" w:tplc="0000003F">
      <w:start w:val="1"/>
      <w:numFmt w:val="lowerLetter"/>
      <w:lvlText w:val="%2."/>
      <w:lvlJc w:val="left"/>
      <w:pPr>
        <w:tabs>
          <w:tab w:val="num" w:pos="108"/>
        </w:tabs>
        <w:ind w:left="1548" w:hanging="360"/>
      </w:pPr>
      <w:rPr>
        <w:rFonts w:ascii="Arial" w:hAnsi="Arial" w:cs="Arial"/>
        <w:color w:val="000000"/>
        <w:sz w:val="24"/>
        <w:szCs w:val="24"/>
      </w:rPr>
    </w:lvl>
    <w:lvl w:ilvl="2" w:tplc="00000040">
      <w:start w:val="1"/>
      <w:numFmt w:val="lowerRoman"/>
      <w:lvlText w:val="%3."/>
      <w:lvlJc w:val="right"/>
      <w:pPr>
        <w:tabs>
          <w:tab w:val="num" w:pos="108"/>
        </w:tabs>
        <w:ind w:left="2268" w:hanging="180"/>
      </w:pPr>
      <w:rPr>
        <w:rFonts w:ascii="Arial" w:hAnsi="Arial" w:cs="Arial"/>
        <w:color w:val="000000"/>
        <w:sz w:val="24"/>
        <w:szCs w:val="24"/>
      </w:rPr>
    </w:lvl>
    <w:lvl w:ilvl="3" w:tplc="00000041">
      <w:start w:val="1"/>
      <w:numFmt w:val="decimal"/>
      <w:lvlText w:val="%4."/>
      <w:lvlJc w:val="left"/>
      <w:pPr>
        <w:tabs>
          <w:tab w:val="num" w:pos="108"/>
        </w:tabs>
        <w:ind w:left="2988" w:hanging="360"/>
      </w:pPr>
      <w:rPr>
        <w:rFonts w:ascii="Arial" w:hAnsi="Arial" w:cs="Arial"/>
        <w:color w:val="000000"/>
        <w:sz w:val="24"/>
        <w:szCs w:val="24"/>
      </w:rPr>
    </w:lvl>
    <w:lvl w:ilvl="4" w:tplc="00000042">
      <w:start w:val="1"/>
      <w:numFmt w:val="lowerLetter"/>
      <w:lvlText w:val="%5."/>
      <w:lvlJc w:val="left"/>
      <w:pPr>
        <w:tabs>
          <w:tab w:val="num" w:pos="108"/>
        </w:tabs>
        <w:ind w:left="3708" w:hanging="360"/>
      </w:pPr>
      <w:rPr>
        <w:rFonts w:ascii="Arial" w:hAnsi="Arial" w:cs="Arial"/>
        <w:color w:val="000000"/>
        <w:sz w:val="24"/>
        <w:szCs w:val="24"/>
      </w:rPr>
    </w:lvl>
    <w:lvl w:ilvl="5" w:tplc="00000043">
      <w:start w:val="1"/>
      <w:numFmt w:val="lowerRoman"/>
      <w:lvlText w:val="%6."/>
      <w:lvlJc w:val="right"/>
      <w:pPr>
        <w:tabs>
          <w:tab w:val="num" w:pos="108"/>
        </w:tabs>
        <w:ind w:left="4428" w:hanging="180"/>
      </w:pPr>
      <w:rPr>
        <w:rFonts w:ascii="Arial" w:hAnsi="Arial" w:cs="Arial"/>
        <w:color w:val="000000"/>
        <w:sz w:val="24"/>
        <w:szCs w:val="24"/>
      </w:rPr>
    </w:lvl>
    <w:lvl w:ilvl="6" w:tplc="00000044">
      <w:start w:val="1"/>
      <w:numFmt w:val="decimal"/>
      <w:lvlText w:val="%7."/>
      <w:lvlJc w:val="left"/>
      <w:pPr>
        <w:tabs>
          <w:tab w:val="num" w:pos="108"/>
        </w:tabs>
        <w:ind w:left="5148" w:hanging="360"/>
      </w:pPr>
      <w:rPr>
        <w:rFonts w:ascii="Arial" w:hAnsi="Arial" w:cs="Arial"/>
        <w:color w:val="000000"/>
        <w:sz w:val="24"/>
        <w:szCs w:val="24"/>
      </w:rPr>
    </w:lvl>
    <w:lvl w:ilvl="7" w:tplc="00000045">
      <w:start w:val="1"/>
      <w:numFmt w:val="lowerLetter"/>
      <w:lvlText w:val="%8."/>
      <w:lvlJc w:val="left"/>
      <w:pPr>
        <w:tabs>
          <w:tab w:val="num" w:pos="108"/>
        </w:tabs>
        <w:ind w:left="5868" w:hanging="360"/>
      </w:pPr>
      <w:rPr>
        <w:rFonts w:ascii="Arial" w:hAnsi="Arial" w:cs="Arial"/>
        <w:color w:val="000000"/>
        <w:sz w:val="24"/>
        <w:szCs w:val="24"/>
      </w:rPr>
    </w:lvl>
    <w:lvl w:ilvl="8" w:tplc="00000046">
      <w:start w:val="1"/>
      <w:numFmt w:val="lowerRoman"/>
      <w:lvlText w:val="%9."/>
      <w:lvlJc w:val="right"/>
      <w:pPr>
        <w:tabs>
          <w:tab w:val="num" w:pos="108"/>
        </w:tabs>
        <w:ind w:left="6588" w:hanging="180"/>
      </w:pPr>
      <w:rPr>
        <w:rFonts w:ascii="Arial" w:hAnsi="Arial" w:cs="Arial"/>
        <w:color w:val="000000"/>
        <w:sz w:val="24"/>
        <w:szCs w:val="24"/>
      </w:rPr>
    </w:lvl>
  </w:abstractNum>
  <w:abstractNum w:abstractNumId="22" w15:restartNumberingAfterBreak="0">
    <w:nsid w:val="49E587C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4E514304"/>
    <w:multiLevelType w:val="hybridMultilevel"/>
    <w:tmpl w:val="000000C9"/>
    <w:lvl w:ilvl="0" w:tplc="000000CA">
      <w:start w:val="1"/>
      <w:numFmt w:val="upperLetter"/>
      <w:lvlText w:val="%1."/>
      <w:lvlJc w:val="left"/>
      <w:pPr>
        <w:tabs>
          <w:tab w:val="num" w:pos="108"/>
        </w:tabs>
        <w:ind w:left="828" w:hanging="360"/>
      </w:pPr>
      <w:rPr>
        <w:rFonts w:ascii="Arial" w:hAnsi="Arial" w:cs="Arial"/>
        <w:color w:val="000000"/>
        <w:sz w:val="24"/>
        <w:szCs w:val="24"/>
      </w:rPr>
    </w:lvl>
    <w:lvl w:ilvl="1" w:tplc="000000CB">
      <w:start w:val="1"/>
      <w:numFmt w:val="lowerLetter"/>
      <w:lvlText w:val="%2."/>
      <w:lvlJc w:val="left"/>
      <w:pPr>
        <w:tabs>
          <w:tab w:val="num" w:pos="108"/>
        </w:tabs>
        <w:ind w:left="1548" w:hanging="360"/>
      </w:pPr>
      <w:rPr>
        <w:rFonts w:ascii="Arial" w:hAnsi="Arial" w:cs="Arial"/>
        <w:color w:val="000000"/>
        <w:sz w:val="24"/>
        <w:szCs w:val="24"/>
      </w:rPr>
    </w:lvl>
    <w:lvl w:ilvl="2" w:tplc="000000CC">
      <w:start w:val="1"/>
      <w:numFmt w:val="lowerRoman"/>
      <w:lvlText w:val="%3."/>
      <w:lvlJc w:val="right"/>
      <w:pPr>
        <w:tabs>
          <w:tab w:val="num" w:pos="108"/>
        </w:tabs>
        <w:ind w:left="2268" w:hanging="180"/>
      </w:pPr>
      <w:rPr>
        <w:rFonts w:ascii="Arial" w:hAnsi="Arial" w:cs="Arial"/>
        <w:color w:val="000000"/>
        <w:sz w:val="24"/>
        <w:szCs w:val="24"/>
      </w:rPr>
    </w:lvl>
    <w:lvl w:ilvl="3" w:tplc="000000CD">
      <w:start w:val="1"/>
      <w:numFmt w:val="decimal"/>
      <w:lvlText w:val="%4."/>
      <w:lvlJc w:val="left"/>
      <w:pPr>
        <w:tabs>
          <w:tab w:val="num" w:pos="108"/>
        </w:tabs>
        <w:ind w:left="2988" w:hanging="360"/>
      </w:pPr>
      <w:rPr>
        <w:rFonts w:ascii="Arial" w:hAnsi="Arial" w:cs="Arial"/>
        <w:color w:val="000000"/>
        <w:sz w:val="24"/>
        <w:szCs w:val="24"/>
      </w:rPr>
    </w:lvl>
    <w:lvl w:ilvl="4" w:tplc="000000CE">
      <w:start w:val="1"/>
      <w:numFmt w:val="lowerLetter"/>
      <w:lvlText w:val="%5."/>
      <w:lvlJc w:val="left"/>
      <w:pPr>
        <w:tabs>
          <w:tab w:val="num" w:pos="108"/>
        </w:tabs>
        <w:ind w:left="3708" w:hanging="360"/>
      </w:pPr>
      <w:rPr>
        <w:rFonts w:ascii="Arial" w:hAnsi="Arial" w:cs="Arial"/>
        <w:color w:val="000000"/>
        <w:sz w:val="24"/>
        <w:szCs w:val="24"/>
      </w:rPr>
    </w:lvl>
    <w:lvl w:ilvl="5" w:tplc="000000CF">
      <w:start w:val="1"/>
      <w:numFmt w:val="lowerRoman"/>
      <w:lvlText w:val="%6."/>
      <w:lvlJc w:val="right"/>
      <w:pPr>
        <w:tabs>
          <w:tab w:val="num" w:pos="108"/>
        </w:tabs>
        <w:ind w:left="4428" w:hanging="180"/>
      </w:pPr>
      <w:rPr>
        <w:rFonts w:ascii="Arial" w:hAnsi="Arial" w:cs="Arial"/>
        <w:color w:val="000000"/>
        <w:sz w:val="24"/>
        <w:szCs w:val="24"/>
      </w:rPr>
    </w:lvl>
    <w:lvl w:ilvl="6" w:tplc="000000D0">
      <w:start w:val="1"/>
      <w:numFmt w:val="decimal"/>
      <w:lvlText w:val="%7."/>
      <w:lvlJc w:val="left"/>
      <w:pPr>
        <w:tabs>
          <w:tab w:val="num" w:pos="108"/>
        </w:tabs>
        <w:ind w:left="5148" w:hanging="360"/>
      </w:pPr>
      <w:rPr>
        <w:rFonts w:ascii="Arial" w:hAnsi="Arial" w:cs="Arial"/>
        <w:color w:val="000000"/>
        <w:sz w:val="24"/>
        <w:szCs w:val="24"/>
      </w:rPr>
    </w:lvl>
    <w:lvl w:ilvl="7" w:tplc="000000D1">
      <w:start w:val="1"/>
      <w:numFmt w:val="lowerLetter"/>
      <w:lvlText w:val="%8."/>
      <w:lvlJc w:val="left"/>
      <w:pPr>
        <w:tabs>
          <w:tab w:val="num" w:pos="108"/>
        </w:tabs>
        <w:ind w:left="5868" w:hanging="360"/>
      </w:pPr>
      <w:rPr>
        <w:rFonts w:ascii="Arial" w:hAnsi="Arial" w:cs="Arial"/>
        <w:color w:val="000000"/>
        <w:sz w:val="24"/>
        <w:szCs w:val="24"/>
      </w:rPr>
    </w:lvl>
    <w:lvl w:ilvl="8" w:tplc="000000D2">
      <w:start w:val="1"/>
      <w:numFmt w:val="lowerRoman"/>
      <w:lvlText w:val="%9."/>
      <w:lvlJc w:val="right"/>
      <w:pPr>
        <w:tabs>
          <w:tab w:val="num" w:pos="108"/>
        </w:tabs>
        <w:ind w:left="6588" w:hanging="180"/>
      </w:pPr>
      <w:rPr>
        <w:rFonts w:ascii="Arial" w:hAnsi="Arial" w:cs="Arial"/>
        <w:color w:val="000000"/>
        <w:sz w:val="24"/>
        <w:szCs w:val="24"/>
      </w:rPr>
    </w:lvl>
  </w:abstractNum>
  <w:abstractNum w:abstractNumId="24" w15:restartNumberingAfterBreak="0">
    <w:nsid w:val="4F856806"/>
    <w:multiLevelType w:val="hybridMultilevel"/>
    <w:tmpl w:val="BBFE8F00"/>
    <w:lvl w:ilvl="0" w:tplc="82AA2B70">
      <w:start w:val="1"/>
      <w:numFmt w:val="decimal"/>
      <w:lvlText w:val="%1."/>
      <w:lvlJc w:val="left"/>
      <w:pPr>
        <w:ind w:left="1609" w:hanging="360"/>
      </w:pPr>
      <w:rPr>
        <w:color w:val="auto"/>
      </w:rPr>
    </w:lvl>
    <w:lvl w:ilvl="1" w:tplc="08090019" w:tentative="1">
      <w:start w:val="1"/>
      <w:numFmt w:val="lowerLetter"/>
      <w:lvlText w:val="%2."/>
      <w:lvlJc w:val="left"/>
      <w:pPr>
        <w:ind w:left="2329" w:hanging="360"/>
      </w:pPr>
    </w:lvl>
    <w:lvl w:ilvl="2" w:tplc="0809001B" w:tentative="1">
      <w:start w:val="1"/>
      <w:numFmt w:val="lowerRoman"/>
      <w:lvlText w:val="%3."/>
      <w:lvlJc w:val="right"/>
      <w:pPr>
        <w:ind w:left="3049" w:hanging="180"/>
      </w:pPr>
    </w:lvl>
    <w:lvl w:ilvl="3" w:tplc="0809000F" w:tentative="1">
      <w:start w:val="1"/>
      <w:numFmt w:val="decimal"/>
      <w:lvlText w:val="%4."/>
      <w:lvlJc w:val="left"/>
      <w:pPr>
        <w:ind w:left="3769" w:hanging="360"/>
      </w:pPr>
    </w:lvl>
    <w:lvl w:ilvl="4" w:tplc="08090019" w:tentative="1">
      <w:start w:val="1"/>
      <w:numFmt w:val="lowerLetter"/>
      <w:lvlText w:val="%5."/>
      <w:lvlJc w:val="left"/>
      <w:pPr>
        <w:ind w:left="4489" w:hanging="360"/>
      </w:pPr>
    </w:lvl>
    <w:lvl w:ilvl="5" w:tplc="0809001B" w:tentative="1">
      <w:start w:val="1"/>
      <w:numFmt w:val="lowerRoman"/>
      <w:lvlText w:val="%6."/>
      <w:lvlJc w:val="right"/>
      <w:pPr>
        <w:ind w:left="5209" w:hanging="180"/>
      </w:pPr>
    </w:lvl>
    <w:lvl w:ilvl="6" w:tplc="0809000F" w:tentative="1">
      <w:start w:val="1"/>
      <w:numFmt w:val="decimal"/>
      <w:lvlText w:val="%7."/>
      <w:lvlJc w:val="left"/>
      <w:pPr>
        <w:ind w:left="5929" w:hanging="360"/>
      </w:pPr>
    </w:lvl>
    <w:lvl w:ilvl="7" w:tplc="08090019" w:tentative="1">
      <w:start w:val="1"/>
      <w:numFmt w:val="lowerLetter"/>
      <w:lvlText w:val="%8."/>
      <w:lvlJc w:val="left"/>
      <w:pPr>
        <w:ind w:left="6649" w:hanging="360"/>
      </w:pPr>
    </w:lvl>
    <w:lvl w:ilvl="8" w:tplc="0809001B" w:tentative="1">
      <w:start w:val="1"/>
      <w:numFmt w:val="lowerRoman"/>
      <w:lvlText w:val="%9."/>
      <w:lvlJc w:val="right"/>
      <w:pPr>
        <w:ind w:left="7369" w:hanging="180"/>
      </w:pPr>
    </w:lvl>
  </w:abstractNum>
  <w:abstractNum w:abstractNumId="25" w15:restartNumberingAfterBreak="0">
    <w:nsid w:val="5117250B"/>
    <w:multiLevelType w:val="multilevel"/>
    <w:tmpl w:val="44480770"/>
    <w:lvl w:ilvl="0">
      <w:start w:val="1"/>
      <w:numFmt w:val="decimal"/>
      <w:lvlText w:val="%1."/>
      <w:lvlJc w:val="left"/>
      <w:pPr>
        <w:tabs>
          <w:tab w:val="num" w:pos="567"/>
        </w:tabs>
        <w:ind w:left="108"/>
      </w:pPr>
      <w:rPr>
        <w:rFonts w:ascii="Arial" w:hAnsi="Arial" w:cs="Arial"/>
        <w:color w:val="000000"/>
        <w:sz w:val="24"/>
        <w:szCs w:val="24"/>
      </w:rPr>
    </w:lvl>
    <w:lvl w:ilvl="1">
      <w:start w:val="1"/>
      <w:numFmt w:val="decimal"/>
      <w:lvlText w:val="%1.%2."/>
      <w:lvlJc w:val="left"/>
      <w:pPr>
        <w:tabs>
          <w:tab w:val="num" w:pos="1026"/>
        </w:tabs>
        <w:ind w:left="567"/>
      </w:pPr>
      <w:rPr>
        <w:rFonts w:ascii="Arial" w:hAnsi="Arial" w:cs="Arial"/>
        <w:color w:val="000000"/>
        <w:sz w:val="24"/>
        <w:szCs w:val="24"/>
      </w:rPr>
    </w:lvl>
    <w:lvl w:ilvl="2">
      <w:start w:val="1"/>
      <w:numFmt w:val="decimal"/>
      <w:lvlText w:val="%1.%2.%3."/>
      <w:lvlJc w:val="left"/>
      <w:pPr>
        <w:tabs>
          <w:tab w:val="num" w:pos="1486"/>
        </w:tabs>
        <w:ind w:left="1026"/>
      </w:pPr>
      <w:rPr>
        <w:rFonts w:ascii="Arial" w:hAnsi="Arial" w:cs="Arial"/>
        <w:color w:val="000000"/>
        <w:sz w:val="24"/>
        <w:szCs w:val="24"/>
      </w:rPr>
    </w:lvl>
    <w:lvl w:ilvl="3">
      <w:start w:val="1"/>
      <w:numFmt w:val="decimal"/>
      <w:lvlText w:val="%1.%2.%3.%4."/>
      <w:lvlJc w:val="left"/>
      <w:pPr>
        <w:tabs>
          <w:tab w:val="num" w:pos="1945"/>
        </w:tabs>
        <w:ind w:left="1486"/>
      </w:pPr>
      <w:rPr>
        <w:rFonts w:ascii="Arial" w:hAnsi="Arial" w:cs="Arial"/>
        <w:color w:val="000000"/>
        <w:sz w:val="24"/>
        <w:szCs w:val="24"/>
      </w:rPr>
    </w:lvl>
    <w:lvl w:ilvl="4">
      <w:start w:val="1"/>
      <w:numFmt w:val="decimal"/>
      <w:lvlText w:val="%1.%2.%3.%4.%5."/>
      <w:lvlJc w:val="left"/>
      <w:pPr>
        <w:tabs>
          <w:tab w:val="num" w:pos="2625"/>
        </w:tabs>
        <w:ind w:left="2342" w:hanging="794"/>
      </w:pPr>
      <w:rPr>
        <w:rFonts w:ascii="Arial" w:hAnsi="Arial" w:cs="Arial"/>
        <w:color w:val="000000"/>
        <w:sz w:val="24"/>
        <w:szCs w:val="24"/>
      </w:rPr>
    </w:lvl>
    <w:lvl w:ilvl="5">
      <w:start w:val="1"/>
      <w:numFmt w:val="decimal"/>
      <w:lvlText w:val="%1.%2.%3.%4.%5.%6."/>
      <w:lvlJc w:val="left"/>
      <w:pPr>
        <w:tabs>
          <w:tab w:val="num" w:pos="2988"/>
        </w:tabs>
        <w:ind w:left="2845" w:hanging="941"/>
      </w:pPr>
      <w:rPr>
        <w:rFonts w:ascii="Arial" w:hAnsi="Arial" w:cs="Arial"/>
        <w:color w:val="000000"/>
        <w:sz w:val="24"/>
        <w:szCs w:val="24"/>
      </w:rPr>
    </w:lvl>
    <w:lvl w:ilvl="6">
      <w:start w:val="1"/>
      <w:numFmt w:val="decimal"/>
      <w:lvlText w:val="%1.%2.%3.%4.%5.%6.%7."/>
      <w:lvlJc w:val="left"/>
      <w:pPr>
        <w:tabs>
          <w:tab w:val="num" w:pos="3708"/>
        </w:tabs>
        <w:ind w:left="3345" w:hanging="1077"/>
      </w:pPr>
      <w:rPr>
        <w:rFonts w:ascii="Arial" w:hAnsi="Arial" w:cs="Arial"/>
        <w:color w:val="000000"/>
        <w:sz w:val="24"/>
        <w:szCs w:val="24"/>
      </w:rPr>
    </w:lvl>
    <w:lvl w:ilvl="7">
      <w:start w:val="1"/>
      <w:numFmt w:val="decimal"/>
      <w:lvlText w:val="%1.%2.%3.%4.%5.%6.%7.%8."/>
      <w:lvlJc w:val="left"/>
      <w:pPr>
        <w:tabs>
          <w:tab w:val="num" w:pos="4065"/>
        </w:tabs>
        <w:ind w:left="3850" w:hanging="1225"/>
      </w:pPr>
      <w:rPr>
        <w:rFonts w:ascii="Arial" w:hAnsi="Arial" w:cs="Arial"/>
        <w:color w:val="000000"/>
        <w:sz w:val="24"/>
        <w:szCs w:val="24"/>
      </w:rPr>
    </w:lvl>
    <w:lvl w:ilvl="8">
      <w:start w:val="1"/>
      <w:numFmt w:val="decimal"/>
      <w:lvlText w:val="%1.%2.%3.%4.%5.%6.%7.%8.%9."/>
      <w:lvlJc w:val="left"/>
      <w:pPr>
        <w:tabs>
          <w:tab w:val="num" w:pos="4785"/>
        </w:tabs>
        <w:ind w:left="4428" w:hanging="1440"/>
      </w:pPr>
      <w:rPr>
        <w:rFonts w:ascii="Arial" w:hAnsi="Arial" w:cs="Arial"/>
        <w:color w:val="000000"/>
        <w:sz w:val="24"/>
        <w:szCs w:val="24"/>
      </w:rPr>
    </w:lvl>
  </w:abstractNum>
  <w:abstractNum w:abstractNumId="26" w15:restartNumberingAfterBreak="0">
    <w:nsid w:val="527C2E56"/>
    <w:multiLevelType w:val="hybridMultilevel"/>
    <w:tmpl w:val="000000E7"/>
    <w:lvl w:ilvl="0" w:tplc="000000E8">
      <w:start w:val="1"/>
      <w:numFmt w:val="upperLetter"/>
      <w:lvlText w:val="%1."/>
      <w:lvlJc w:val="left"/>
      <w:pPr>
        <w:tabs>
          <w:tab w:val="num" w:pos="108"/>
        </w:tabs>
        <w:ind w:left="828" w:hanging="360"/>
      </w:pPr>
      <w:rPr>
        <w:rFonts w:ascii="Arial" w:hAnsi="Arial" w:cs="Arial"/>
        <w:color w:val="000000"/>
        <w:sz w:val="24"/>
        <w:szCs w:val="24"/>
      </w:rPr>
    </w:lvl>
    <w:lvl w:ilvl="1" w:tplc="000000E9">
      <w:start w:val="1"/>
      <w:numFmt w:val="lowerLetter"/>
      <w:lvlText w:val="%2."/>
      <w:lvlJc w:val="left"/>
      <w:pPr>
        <w:tabs>
          <w:tab w:val="num" w:pos="108"/>
        </w:tabs>
        <w:ind w:left="1548" w:hanging="360"/>
      </w:pPr>
      <w:rPr>
        <w:rFonts w:ascii="Arial" w:hAnsi="Arial" w:cs="Arial"/>
        <w:color w:val="000000"/>
        <w:sz w:val="24"/>
        <w:szCs w:val="24"/>
      </w:rPr>
    </w:lvl>
    <w:lvl w:ilvl="2" w:tplc="000000EA">
      <w:start w:val="1"/>
      <w:numFmt w:val="lowerRoman"/>
      <w:lvlText w:val="%3."/>
      <w:lvlJc w:val="right"/>
      <w:pPr>
        <w:tabs>
          <w:tab w:val="num" w:pos="108"/>
        </w:tabs>
        <w:ind w:left="2268" w:hanging="180"/>
      </w:pPr>
      <w:rPr>
        <w:rFonts w:ascii="Arial" w:hAnsi="Arial" w:cs="Arial"/>
        <w:color w:val="000000"/>
        <w:sz w:val="24"/>
        <w:szCs w:val="24"/>
      </w:rPr>
    </w:lvl>
    <w:lvl w:ilvl="3" w:tplc="000000EB">
      <w:start w:val="1"/>
      <w:numFmt w:val="decimal"/>
      <w:lvlText w:val="%4."/>
      <w:lvlJc w:val="left"/>
      <w:pPr>
        <w:tabs>
          <w:tab w:val="num" w:pos="108"/>
        </w:tabs>
        <w:ind w:left="2988" w:hanging="360"/>
      </w:pPr>
      <w:rPr>
        <w:rFonts w:ascii="Arial" w:hAnsi="Arial" w:cs="Arial"/>
        <w:color w:val="000000"/>
        <w:sz w:val="24"/>
        <w:szCs w:val="24"/>
      </w:rPr>
    </w:lvl>
    <w:lvl w:ilvl="4" w:tplc="000000EC">
      <w:start w:val="1"/>
      <w:numFmt w:val="lowerLetter"/>
      <w:lvlText w:val="%5."/>
      <w:lvlJc w:val="left"/>
      <w:pPr>
        <w:tabs>
          <w:tab w:val="num" w:pos="108"/>
        </w:tabs>
        <w:ind w:left="3708" w:hanging="360"/>
      </w:pPr>
      <w:rPr>
        <w:rFonts w:ascii="Arial" w:hAnsi="Arial" w:cs="Arial"/>
        <w:color w:val="000000"/>
        <w:sz w:val="24"/>
        <w:szCs w:val="24"/>
      </w:rPr>
    </w:lvl>
    <w:lvl w:ilvl="5" w:tplc="000000ED">
      <w:start w:val="1"/>
      <w:numFmt w:val="lowerRoman"/>
      <w:lvlText w:val="%6."/>
      <w:lvlJc w:val="right"/>
      <w:pPr>
        <w:tabs>
          <w:tab w:val="num" w:pos="108"/>
        </w:tabs>
        <w:ind w:left="4428" w:hanging="180"/>
      </w:pPr>
      <w:rPr>
        <w:rFonts w:ascii="Arial" w:hAnsi="Arial" w:cs="Arial"/>
        <w:color w:val="000000"/>
        <w:sz w:val="24"/>
        <w:szCs w:val="24"/>
      </w:rPr>
    </w:lvl>
    <w:lvl w:ilvl="6" w:tplc="000000EE">
      <w:start w:val="1"/>
      <w:numFmt w:val="decimal"/>
      <w:lvlText w:val="%7."/>
      <w:lvlJc w:val="left"/>
      <w:pPr>
        <w:tabs>
          <w:tab w:val="num" w:pos="108"/>
        </w:tabs>
        <w:ind w:left="5148" w:hanging="360"/>
      </w:pPr>
      <w:rPr>
        <w:rFonts w:ascii="Arial" w:hAnsi="Arial" w:cs="Arial"/>
        <w:color w:val="000000"/>
        <w:sz w:val="24"/>
        <w:szCs w:val="24"/>
      </w:rPr>
    </w:lvl>
    <w:lvl w:ilvl="7" w:tplc="000000EF">
      <w:start w:val="1"/>
      <w:numFmt w:val="lowerLetter"/>
      <w:lvlText w:val="%8."/>
      <w:lvlJc w:val="left"/>
      <w:pPr>
        <w:tabs>
          <w:tab w:val="num" w:pos="108"/>
        </w:tabs>
        <w:ind w:left="5868" w:hanging="360"/>
      </w:pPr>
      <w:rPr>
        <w:rFonts w:ascii="Arial" w:hAnsi="Arial" w:cs="Arial"/>
        <w:color w:val="000000"/>
        <w:sz w:val="24"/>
        <w:szCs w:val="24"/>
      </w:rPr>
    </w:lvl>
    <w:lvl w:ilvl="8" w:tplc="000000F0">
      <w:start w:val="1"/>
      <w:numFmt w:val="lowerRoman"/>
      <w:lvlText w:val="%9."/>
      <w:lvlJc w:val="right"/>
      <w:pPr>
        <w:tabs>
          <w:tab w:val="num" w:pos="108"/>
        </w:tabs>
        <w:ind w:left="6588" w:hanging="180"/>
      </w:pPr>
      <w:rPr>
        <w:rFonts w:ascii="Arial" w:hAnsi="Arial" w:cs="Arial"/>
        <w:color w:val="000000"/>
        <w:sz w:val="24"/>
        <w:szCs w:val="24"/>
      </w:rPr>
    </w:lvl>
  </w:abstractNum>
  <w:abstractNum w:abstractNumId="27" w15:restartNumberingAfterBreak="0">
    <w:nsid w:val="54120DE9"/>
    <w:multiLevelType w:val="hybridMultilevel"/>
    <w:tmpl w:val="00000079"/>
    <w:lvl w:ilvl="0" w:tplc="0000007A">
      <w:start w:val="1"/>
      <w:numFmt w:val="upperLetter"/>
      <w:lvlText w:val="%1."/>
      <w:lvlJc w:val="left"/>
      <w:pPr>
        <w:tabs>
          <w:tab w:val="num" w:pos="108"/>
        </w:tabs>
        <w:ind w:left="720" w:hanging="360"/>
      </w:pPr>
      <w:rPr>
        <w:rFonts w:ascii="Arial" w:hAnsi="Arial" w:cs="Arial"/>
        <w:color w:val="000000"/>
        <w:sz w:val="24"/>
        <w:szCs w:val="24"/>
      </w:rPr>
    </w:lvl>
    <w:lvl w:ilvl="1" w:tplc="0000007B">
      <w:start w:val="1"/>
      <w:numFmt w:val="lowerLetter"/>
      <w:lvlText w:val="%2."/>
      <w:lvlJc w:val="left"/>
      <w:pPr>
        <w:tabs>
          <w:tab w:val="num" w:pos="108"/>
        </w:tabs>
        <w:ind w:left="1440" w:hanging="360"/>
      </w:pPr>
      <w:rPr>
        <w:rFonts w:ascii="Arial" w:hAnsi="Arial" w:cs="Arial"/>
        <w:color w:val="000000"/>
        <w:sz w:val="24"/>
        <w:szCs w:val="24"/>
      </w:rPr>
    </w:lvl>
    <w:lvl w:ilvl="2" w:tplc="0000007C">
      <w:start w:val="1"/>
      <w:numFmt w:val="lowerRoman"/>
      <w:lvlText w:val="%3."/>
      <w:lvlJc w:val="right"/>
      <w:pPr>
        <w:tabs>
          <w:tab w:val="num" w:pos="108"/>
        </w:tabs>
        <w:ind w:left="2160" w:hanging="180"/>
      </w:pPr>
      <w:rPr>
        <w:rFonts w:ascii="Arial" w:hAnsi="Arial" w:cs="Arial"/>
        <w:color w:val="000000"/>
        <w:sz w:val="24"/>
        <w:szCs w:val="24"/>
      </w:rPr>
    </w:lvl>
    <w:lvl w:ilvl="3" w:tplc="0000007D">
      <w:start w:val="1"/>
      <w:numFmt w:val="decimal"/>
      <w:lvlText w:val="%4."/>
      <w:lvlJc w:val="left"/>
      <w:pPr>
        <w:tabs>
          <w:tab w:val="num" w:pos="108"/>
        </w:tabs>
        <w:ind w:left="2880" w:hanging="360"/>
      </w:pPr>
      <w:rPr>
        <w:rFonts w:ascii="Arial" w:hAnsi="Arial" w:cs="Arial"/>
        <w:color w:val="000000"/>
        <w:sz w:val="24"/>
        <w:szCs w:val="24"/>
      </w:rPr>
    </w:lvl>
    <w:lvl w:ilvl="4" w:tplc="0000007E">
      <w:start w:val="1"/>
      <w:numFmt w:val="lowerLetter"/>
      <w:lvlText w:val="%5."/>
      <w:lvlJc w:val="left"/>
      <w:pPr>
        <w:tabs>
          <w:tab w:val="num" w:pos="108"/>
        </w:tabs>
        <w:ind w:left="3600" w:hanging="360"/>
      </w:pPr>
      <w:rPr>
        <w:rFonts w:ascii="Arial" w:hAnsi="Arial" w:cs="Arial"/>
        <w:color w:val="000000"/>
        <w:sz w:val="24"/>
        <w:szCs w:val="24"/>
      </w:rPr>
    </w:lvl>
    <w:lvl w:ilvl="5" w:tplc="0000007F">
      <w:start w:val="1"/>
      <w:numFmt w:val="lowerRoman"/>
      <w:lvlText w:val="%6."/>
      <w:lvlJc w:val="right"/>
      <w:pPr>
        <w:tabs>
          <w:tab w:val="num" w:pos="108"/>
        </w:tabs>
        <w:ind w:left="4320" w:hanging="180"/>
      </w:pPr>
      <w:rPr>
        <w:rFonts w:ascii="Arial" w:hAnsi="Arial" w:cs="Arial"/>
        <w:color w:val="000000"/>
        <w:sz w:val="24"/>
        <w:szCs w:val="24"/>
      </w:rPr>
    </w:lvl>
    <w:lvl w:ilvl="6" w:tplc="00000080">
      <w:start w:val="1"/>
      <w:numFmt w:val="decimal"/>
      <w:lvlText w:val="%7."/>
      <w:lvlJc w:val="left"/>
      <w:pPr>
        <w:tabs>
          <w:tab w:val="num" w:pos="108"/>
        </w:tabs>
        <w:ind w:left="5040" w:hanging="360"/>
      </w:pPr>
      <w:rPr>
        <w:rFonts w:ascii="Arial" w:hAnsi="Arial" w:cs="Arial"/>
        <w:color w:val="000000"/>
        <w:sz w:val="24"/>
        <w:szCs w:val="24"/>
      </w:rPr>
    </w:lvl>
    <w:lvl w:ilvl="7" w:tplc="00000081">
      <w:start w:val="1"/>
      <w:numFmt w:val="lowerLetter"/>
      <w:lvlText w:val="%8."/>
      <w:lvlJc w:val="left"/>
      <w:pPr>
        <w:tabs>
          <w:tab w:val="num" w:pos="108"/>
        </w:tabs>
        <w:ind w:left="5760" w:hanging="360"/>
      </w:pPr>
      <w:rPr>
        <w:rFonts w:ascii="Arial" w:hAnsi="Arial" w:cs="Arial"/>
        <w:color w:val="000000"/>
        <w:sz w:val="24"/>
        <w:szCs w:val="24"/>
      </w:rPr>
    </w:lvl>
    <w:lvl w:ilvl="8" w:tplc="00000082">
      <w:start w:val="1"/>
      <w:numFmt w:val="lowerRoman"/>
      <w:lvlText w:val="%9."/>
      <w:lvlJc w:val="right"/>
      <w:pPr>
        <w:tabs>
          <w:tab w:val="num" w:pos="108"/>
        </w:tabs>
        <w:ind w:left="6480" w:hanging="180"/>
      </w:pPr>
      <w:rPr>
        <w:rFonts w:ascii="Arial" w:hAnsi="Arial" w:cs="Arial"/>
        <w:color w:val="000000"/>
        <w:sz w:val="24"/>
        <w:szCs w:val="24"/>
      </w:rPr>
    </w:lvl>
  </w:abstractNum>
  <w:abstractNum w:abstractNumId="28" w15:restartNumberingAfterBreak="0">
    <w:nsid w:val="5F39522A"/>
    <w:multiLevelType w:val="hybridMultilevel"/>
    <w:tmpl w:val="990AC1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083560B"/>
    <w:multiLevelType w:val="hybridMultilevel"/>
    <w:tmpl w:val="00000083"/>
    <w:lvl w:ilvl="0" w:tplc="00000084">
      <w:start w:val="1"/>
      <w:numFmt w:val="upperLetter"/>
      <w:lvlText w:val="%1."/>
      <w:lvlJc w:val="left"/>
      <w:pPr>
        <w:tabs>
          <w:tab w:val="num" w:pos="108"/>
        </w:tabs>
        <w:ind w:left="1188" w:hanging="360"/>
      </w:pPr>
      <w:rPr>
        <w:rFonts w:ascii="Arial" w:hAnsi="Arial" w:cs="Arial"/>
        <w:color w:val="000000"/>
        <w:sz w:val="24"/>
        <w:szCs w:val="24"/>
      </w:rPr>
    </w:lvl>
    <w:lvl w:ilvl="1" w:tplc="00000085">
      <w:start w:val="1"/>
      <w:numFmt w:val="lowerLetter"/>
      <w:lvlText w:val="%2."/>
      <w:lvlJc w:val="left"/>
      <w:pPr>
        <w:tabs>
          <w:tab w:val="num" w:pos="108"/>
        </w:tabs>
        <w:ind w:left="1908" w:hanging="360"/>
      </w:pPr>
      <w:rPr>
        <w:rFonts w:ascii="Arial" w:hAnsi="Arial" w:cs="Arial"/>
        <w:color w:val="000000"/>
        <w:sz w:val="24"/>
        <w:szCs w:val="24"/>
      </w:rPr>
    </w:lvl>
    <w:lvl w:ilvl="2" w:tplc="00000086">
      <w:start w:val="1"/>
      <w:numFmt w:val="lowerRoman"/>
      <w:lvlText w:val="%3."/>
      <w:lvlJc w:val="right"/>
      <w:pPr>
        <w:tabs>
          <w:tab w:val="num" w:pos="108"/>
        </w:tabs>
        <w:ind w:left="2628" w:hanging="180"/>
      </w:pPr>
      <w:rPr>
        <w:rFonts w:ascii="Arial" w:hAnsi="Arial" w:cs="Arial"/>
        <w:color w:val="000000"/>
        <w:sz w:val="24"/>
        <w:szCs w:val="24"/>
      </w:rPr>
    </w:lvl>
    <w:lvl w:ilvl="3" w:tplc="00000087">
      <w:start w:val="1"/>
      <w:numFmt w:val="decimal"/>
      <w:lvlText w:val="%4."/>
      <w:lvlJc w:val="left"/>
      <w:pPr>
        <w:tabs>
          <w:tab w:val="num" w:pos="108"/>
        </w:tabs>
        <w:ind w:left="3348" w:hanging="360"/>
      </w:pPr>
      <w:rPr>
        <w:rFonts w:ascii="Arial" w:hAnsi="Arial" w:cs="Arial"/>
        <w:color w:val="000000"/>
        <w:sz w:val="24"/>
        <w:szCs w:val="24"/>
      </w:rPr>
    </w:lvl>
    <w:lvl w:ilvl="4" w:tplc="00000088">
      <w:start w:val="1"/>
      <w:numFmt w:val="lowerLetter"/>
      <w:lvlText w:val="%5."/>
      <w:lvlJc w:val="left"/>
      <w:pPr>
        <w:tabs>
          <w:tab w:val="num" w:pos="108"/>
        </w:tabs>
        <w:ind w:left="4068" w:hanging="360"/>
      </w:pPr>
      <w:rPr>
        <w:rFonts w:ascii="Arial" w:hAnsi="Arial" w:cs="Arial"/>
        <w:color w:val="000000"/>
        <w:sz w:val="24"/>
        <w:szCs w:val="24"/>
      </w:rPr>
    </w:lvl>
    <w:lvl w:ilvl="5" w:tplc="00000089">
      <w:start w:val="1"/>
      <w:numFmt w:val="lowerRoman"/>
      <w:lvlText w:val="%6."/>
      <w:lvlJc w:val="right"/>
      <w:pPr>
        <w:tabs>
          <w:tab w:val="num" w:pos="108"/>
        </w:tabs>
        <w:ind w:left="4788" w:hanging="180"/>
      </w:pPr>
      <w:rPr>
        <w:rFonts w:ascii="Arial" w:hAnsi="Arial" w:cs="Arial"/>
        <w:color w:val="000000"/>
        <w:sz w:val="24"/>
        <w:szCs w:val="24"/>
      </w:rPr>
    </w:lvl>
    <w:lvl w:ilvl="6" w:tplc="0000008A">
      <w:start w:val="1"/>
      <w:numFmt w:val="decimal"/>
      <w:lvlText w:val="%7."/>
      <w:lvlJc w:val="left"/>
      <w:pPr>
        <w:tabs>
          <w:tab w:val="num" w:pos="108"/>
        </w:tabs>
        <w:ind w:left="5508" w:hanging="360"/>
      </w:pPr>
      <w:rPr>
        <w:rFonts w:ascii="Arial" w:hAnsi="Arial" w:cs="Arial"/>
        <w:color w:val="000000"/>
        <w:sz w:val="24"/>
        <w:szCs w:val="24"/>
      </w:rPr>
    </w:lvl>
    <w:lvl w:ilvl="7" w:tplc="0000008B">
      <w:start w:val="1"/>
      <w:numFmt w:val="lowerLetter"/>
      <w:lvlText w:val="%8."/>
      <w:lvlJc w:val="left"/>
      <w:pPr>
        <w:tabs>
          <w:tab w:val="num" w:pos="108"/>
        </w:tabs>
        <w:ind w:left="6228" w:hanging="360"/>
      </w:pPr>
      <w:rPr>
        <w:rFonts w:ascii="Arial" w:hAnsi="Arial" w:cs="Arial"/>
        <w:color w:val="000000"/>
        <w:sz w:val="24"/>
        <w:szCs w:val="24"/>
      </w:rPr>
    </w:lvl>
    <w:lvl w:ilvl="8" w:tplc="0000008C">
      <w:start w:val="1"/>
      <w:numFmt w:val="lowerRoman"/>
      <w:lvlText w:val="%9."/>
      <w:lvlJc w:val="right"/>
      <w:pPr>
        <w:tabs>
          <w:tab w:val="num" w:pos="108"/>
        </w:tabs>
        <w:ind w:left="6948" w:hanging="180"/>
      </w:pPr>
      <w:rPr>
        <w:rFonts w:ascii="Arial" w:hAnsi="Arial" w:cs="Arial"/>
        <w:color w:val="000000"/>
        <w:sz w:val="24"/>
        <w:szCs w:val="24"/>
      </w:rPr>
    </w:lvl>
  </w:abstractNum>
  <w:abstractNum w:abstractNumId="30" w15:restartNumberingAfterBreak="0">
    <w:nsid w:val="6BAE39C4"/>
    <w:multiLevelType w:val="hybridMultilevel"/>
    <w:tmpl w:val="C6789D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E5F0706"/>
    <w:multiLevelType w:val="hybridMultilevel"/>
    <w:tmpl w:val="0000008D"/>
    <w:lvl w:ilvl="0" w:tplc="0000008E">
      <w:start w:val="1"/>
      <w:numFmt w:val="upperLetter"/>
      <w:lvlText w:val="%1)"/>
      <w:lvlJc w:val="left"/>
      <w:pPr>
        <w:tabs>
          <w:tab w:val="num" w:pos="108"/>
        </w:tabs>
        <w:ind w:left="828" w:hanging="360"/>
      </w:pPr>
      <w:rPr>
        <w:rFonts w:ascii="Arial" w:hAnsi="Arial" w:cs="Arial"/>
        <w:color w:val="000000"/>
        <w:sz w:val="24"/>
        <w:szCs w:val="24"/>
      </w:rPr>
    </w:lvl>
    <w:lvl w:ilvl="1" w:tplc="0000008F">
      <w:start w:val="1"/>
      <w:numFmt w:val="lowerLetter"/>
      <w:lvlText w:val="%2."/>
      <w:lvlJc w:val="left"/>
      <w:pPr>
        <w:tabs>
          <w:tab w:val="num" w:pos="108"/>
        </w:tabs>
        <w:ind w:left="1548" w:hanging="360"/>
      </w:pPr>
      <w:rPr>
        <w:rFonts w:ascii="Arial" w:hAnsi="Arial" w:cs="Arial"/>
        <w:color w:val="000000"/>
        <w:sz w:val="24"/>
        <w:szCs w:val="24"/>
      </w:rPr>
    </w:lvl>
    <w:lvl w:ilvl="2" w:tplc="00000090">
      <w:start w:val="1"/>
      <w:numFmt w:val="lowerRoman"/>
      <w:lvlText w:val="%3."/>
      <w:lvlJc w:val="right"/>
      <w:pPr>
        <w:tabs>
          <w:tab w:val="num" w:pos="108"/>
        </w:tabs>
        <w:ind w:left="2268" w:hanging="180"/>
      </w:pPr>
      <w:rPr>
        <w:rFonts w:ascii="Arial" w:hAnsi="Arial" w:cs="Arial"/>
        <w:color w:val="000000"/>
        <w:sz w:val="24"/>
        <w:szCs w:val="24"/>
      </w:rPr>
    </w:lvl>
    <w:lvl w:ilvl="3" w:tplc="00000091">
      <w:start w:val="1"/>
      <w:numFmt w:val="decimal"/>
      <w:lvlText w:val="%4."/>
      <w:lvlJc w:val="left"/>
      <w:pPr>
        <w:tabs>
          <w:tab w:val="num" w:pos="108"/>
        </w:tabs>
        <w:ind w:left="2988" w:hanging="360"/>
      </w:pPr>
      <w:rPr>
        <w:rFonts w:ascii="Arial" w:hAnsi="Arial" w:cs="Arial"/>
        <w:color w:val="000000"/>
        <w:sz w:val="24"/>
        <w:szCs w:val="24"/>
      </w:rPr>
    </w:lvl>
    <w:lvl w:ilvl="4" w:tplc="00000092">
      <w:start w:val="1"/>
      <w:numFmt w:val="lowerLetter"/>
      <w:lvlText w:val="%5."/>
      <w:lvlJc w:val="left"/>
      <w:pPr>
        <w:tabs>
          <w:tab w:val="num" w:pos="108"/>
        </w:tabs>
        <w:ind w:left="3708" w:hanging="360"/>
      </w:pPr>
      <w:rPr>
        <w:rFonts w:ascii="Arial" w:hAnsi="Arial" w:cs="Arial"/>
        <w:color w:val="000000"/>
        <w:sz w:val="24"/>
        <w:szCs w:val="24"/>
      </w:rPr>
    </w:lvl>
    <w:lvl w:ilvl="5" w:tplc="00000093">
      <w:start w:val="1"/>
      <w:numFmt w:val="lowerRoman"/>
      <w:lvlText w:val="%6."/>
      <w:lvlJc w:val="right"/>
      <w:pPr>
        <w:tabs>
          <w:tab w:val="num" w:pos="108"/>
        </w:tabs>
        <w:ind w:left="4428" w:hanging="180"/>
      </w:pPr>
      <w:rPr>
        <w:rFonts w:ascii="Arial" w:hAnsi="Arial" w:cs="Arial"/>
        <w:color w:val="000000"/>
        <w:sz w:val="24"/>
        <w:szCs w:val="24"/>
      </w:rPr>
    </w:lvl>
    <w:lvl w:ilvl="6" w:tplc="00000094">
      <w:start w:val="1"/>
      <w:numFmt w:val="decimal"/>
      <w:lvlText w:val="%7."/>
      <w:lvlJc w:val="left"/>
      <w:pPr>
        <w:tabs>
          <w:tab w:val="num" w:pos="108"/>
        </w:tabs>
        <w:ind w:left="5148" w:hanging="360"/>
      </w:pPr>
      <w:rPr>
        <w:rFonts w:ascii="Arial" w:hAnsi="Arial" w:cs="Arial"/>
        <w:color w:val="000000"/>
        <w:sz w:val="24"/>
        <w:szCs w:val="24"/>
      </w:rPr>
    </w:lvl>
    <w:lvl w:ilvl="7" w:tplc="00000095">
      <w:start w:val="1"/>
      <w:numFmt w:val="lowerLetter"/>
      <w:lvlText w:val="%8."/>
      <w:lvlJc w:val="left"/>
      <w:pPr>
        <w:tabs>
          <w:tab w:val="num" w:pos="108"/>
        </w:tabs>
        <w:ind w:left="5868" w:hanging="360"/>
      </w:pPr>
      <w:rPr>
        <w:rFonts w:ascii="Arial" w:hAnsi="Arial" w:cs="Arial"/>
        <w:color w:val="000000"/>
        <w:sz w:val="24"/>
        <w:szCs w:val="24"/>
      </w:rPr>
    </w:lvl>
    <w:lvl w:ilvl="8" w:tplc="00000096">
      <w:start w:val="1"/>
      <w:numFmt w:val="lowerRoman"/>
      <w:lvlText w:val="%9."/>
      <w:lvlJc w:val="right"/>
      <w:pPr>
        <w:tabs>
          <w:tab w:val="num" w:pos="108"/>
        </w:tabs>
        <w:ind w:left="6588" w:hanging="180"/>
      </w:pPr>
      <w:rPr>
        <w:rFonts w:ascii="Arial" w:hAnsi="Arial" w:cs="Arial"/>
        <w:color w:val="000000"/>
        <w:sz w:val="24"/>
        <w:szCs w:val="24"/>
      </w:rPr>
    </w:lvl>
  </w:abstractNum>
  <w:abstractNum w:abstractNumId="32" w15:restartNumberingAfterBreak="0">
    <w:nsid w:val="74140740"/>
    <w:multiLevelType w:val="hybridMultilevel"/>
    <w:tmpl w:val="9D3C95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4C02A56"/>
    <w:multiLevelType w:val="hybridMultilevel"/>
    <w:tmpl w:val="0000005B"/>
    <w:lvl w:ilvl="0" w:tplc="0000005C">
      <w:start w:val="1"/>
      <w:numFmt w:val="upperLetter"/>
      <w:lvlText w:val="%1."/>
      <w:lvlJc w:val="left"/>
      <w:pPr>
        <w:tabs>
          <w:tab w:val="num" w:pos="108"/>
        </w:tabs>
        <w:ind w:left="828" w:hanging="360"/>
      </w:pPr>
      <w:rPr>
        <w:rFonts w:ascii="Arial" w:hAnsi="Arial" w:cs="Arial"/>
        <w:b/>
        <w:bCs/>
        <w:color w:val="000000"/>
        <w:sz w:val="32"/>
        <w:szCs w:val="32"/>
      </w:rPr>
    </w:lvl>
    <w:lvl w:ilvl="1" w:tplc="0000005D">
      <w:start w:val="1"/>
      <w:numFmt w:val="lowerLetter"/>
      <w:lvlText w:val="%2."/>
      <w:lvlJc w:val="left"/>
      <w:pPr>
        <w:tabs>
          <w:tab w:val="num" w:pos="108"/>
        </w:tabs>
        <w:ind w:left="1548" w:hanging="360"/>
      </w:pPr>
      <w:rPr>
        <w:rFonts w:ascii="Arial" w:hAnsi="Arial" w:cs="Arial"/>
        <w:color w:val="000000"/>
        <w:sz w:val="24"/>
        <w:szCs w:val="24"/>
      </w:rPr>
    </w:lvl>
    <w:lvl w:ilvl="2" w:tplc="0000005E">
      <w:start w:val="1"/>
      <w:numFmt w:val="lowerRoman"/>
      <w:lvlText w:val="%3."/>
      <w:lvlJc w:val="right"/>
      <w:pPr>
        <w:tabs>
          <w:tab w:val="num" w:pos="108"/>
        </w:tabs>
        <w:ind w:left="2268" w:hanging="180"/>
      </w:pPr>
      <w:rPr>
        <w:rFonts w:ascii="Arial" w:hAnsi="Arial" w:cs="Arial"/>
        <w:color w:val="000000"/>
        <w:sz w:val="24"/>
        <w:szCs w:val="24"/>
      </w:rPr>
    </w:lvl>
    <w:lvl w:ilvl="3" w:tplc="0000005F">
      <w:start w:val="1"/>
      <w:numFmt w:val="decimal"/>
      <w:lvlText w:val="%4."/>
      <w:lvlJc w:val="left"/>
      <w:pPr>
        <w:tabs>
          <w:tab w:val="num" w:pos="108"/>
        </w:tabs>
        <w:ind w:left="2988" w:hanging="360"/>
      </w:pPr>
      <w:rPr>
        <w:rFonts w:ascii="Arial" w:hAnsi="Arial" w:cs="Arial"/>
        <w:color w:val="000000"/>
        <w:sz w:val="24"/>
        <w:szCs w:val="24"/>
      </w:rPr>
    </w:lvl>
    <w:lvl w:ilvl="4" w:tplc="00000060">
      <w:start w:val="1"/>
      <w:numFmt w:val="lowerLetter"/>
      <w:lvlText w:val="%5."/>
      <w:lvlJc w:val="left"/>
      <w:pPr>
        <w:tabs>
          <w:tab w:val="num" w:pos="108"/>
        </w:tabs>
        <w:ind w:left="3708" w:hanging="360"/>
      </w:pPr>
      <w:rPr>
        <w:rFonts w:ascii="Arial" w:hAnsi="Arial" w:cs="Arial"/>
        <w:color w:val="000000"/>
        <w:sz w:val="24"/>
        <w:szCs w:val="24"/>
      </w:rPr>
    </w:lvl>
    <w:lvl w:ilvl="5" w:tplc="00000061">
      <w:start w:val="1"/>
      <w:numFmt w:val="lowerRoman"/>
      <w:lvlText w:val="%6."/>
      <w:lvlJc w:val="right"/>
      <w:pPr>
        <w:tabs>
          <w:tab w:val="num" w:pos="108"/>
        </w:tabs>
        <w:ind w:left="4428" w:hanging="180"/>
      </w:pPr>
      <w:rPr>
        <w:rFonts w:ascii="Arial" w:hAnsi="Arial" w:cs="Arial"/>
        <w:color w:val="000000"/>
        <w:sz w:val="24"/>
        <w:szCs w:val="24"/>
      </w:rPr>
    </w:lvl>
    <w:lvl w:ilvl="6" w:tplc="00000062">
      <w:start w:val="1"/>
      <w:numFmt w:val="decimal"/>
      <w:lvlText w:val="%7."/>
      <w:lvlJc w:val="left"/>
      <w:pPr>
        <w:tabs>
          <w:tab w:val="num" w:pos="108"/>
        </w:tabs>
        <w:ind w:left="5148" w:hanging="360"/>
      </w:pPr>
      <w:rPr>
        <w:rFonts w:ascii="Arial" w:hAnsi="Arial" w:cs="Arial"/>
        <w:color w:val="000000"/>
        <w:sz w:val="24"/>
        <w:szCs w:val="24"/>
      </w:rPr>
    </w:lvl>
    <w:lvl w:ilvl="7" w:tplc="00000063">
      <w:start w:val="1"/>
      <w:numFmt w:val="lowerLetter"/>
      <w:lvlText w:val="%8."/>
      <w:lvlJc w:val="left"/>
      <w:pPr>
        <w:tabs>
          <w:tab w:val="num" w:pos="108"/>
        </w:tabs>
        <w:ind w:left="5868" w:hanging="360"/>
      </w:pPr>
      <w:rPr>
        <w:rFonts w:ascii="Arial" w:hAnsi="Arial" w:cs="Arial"/>
        <w:color w:val="000000"/>
        <w:sz w:val="24"/>
        <w:szCs w:val="24"/>
      </w:rPr>
    </w:lvl>
    <w:lvl w:ilvl="8" w:tplc="00000064">
      <w:start w:val="1"/>
      <w:numFmt w:val="lowerRoman"/>
      <w:lvlText w:val="%9."/>
      <w:lvlJc w:val="right"/>
      <w:pPr>
        <w:tabs>
          <w:tab w:val="num" w:pos="108"/>
        </w:tabs>
        <w:ind w:left="6588" w:hanging="180"/>
      </w:pPr>
      <w:rPr>
        <w:rFonts w:ascii="Arial" w:hAnsi="Arial" w:cs="Arial"/>
        <w:color w:val="000000"/>
        <w:sz w:val="24"/>
        <w:szCs w:val="24"/>
      </w:rPr>
    </w:lvl>
  </w:abstractNum>
  <w:abstractNum w:abstractNumId="34" w15:restartNumberingAfterBreak="0">
    <w:nsid w:val="75AF1BB6"/>
    <w:multiLevelType w:val="hybridMultilevel"/>
    <w:tmpl w:val="00000029"/>
    <w:lvl w:ilvl="0" w:tplc="0000002A">
      <w:start w:val="1"/>
      <w:numFmt w:val="upperLetter"/>
      <w:lvlText w:val="%1."/>
      <w:lvlJc w:val="left"/>
      <w:pPr>
        <w:tabs>
          <w:tab w:val="num" w:pos="108"/>
        </w:tabs>
        <w:ind w:left="828" w:hanging="360"/>
      </w:pPr>
      <w:rPr>
        <w:rFonts w:ascii="Arial" w:hAnsi="Arial" w:cs="Arial"/>
        <w:b/>
        <w:bCs/>
        <w:color w:val="000000"/>
        <w:sz w:val="32"/>
        <w:szCs w:val="32"/>
      </w:rPr>
    </w:lvl>
    <w:lvl w:ilvl="1" w:tplc="0000002B">
      <w:start w:val="1"/>
      <w:numFmt w:val="lowerLetter"/>
      <w:lvlText w:val="%2."/>
      <w:lvlJc w:val="left"/>
      <w:pPr>
        <w:tabs>
          <w:tab w:val="num" w:pos="108"/>
        </w:tabs>
        <w:ind w:left="1548" w:hanging="360"/>
      </w:pPr>
      <w:rPr>
        <w:rFonts w:ascii="Arial" w:hAnsi="Arial" w:cs="Arial"/>
        <w:color w:val="000000"/>
        <w:sz w:val="24"/>
        <w:szCs w:val="24"/>
      </w:rPr>
    </w:lvl>
    <w:lvl w:ilvl="2" w:tplc="0000002C">
      <w:start w:val="1"/>
      <w:numFmt w:val="lowerRoman"/>
      <w:lvlText w:val="%3."/>
      <w:lvlJc w:val="right"/>
      <w:pPr>
        <w:tabs>
          <w:tab w:val="num" w:pos="108"/>
        </w:tabs>
        <w:ind w:left="2268" w:hanging="180"/>
      </w:pPr>
      <w:rPr>
        <w:rFonts w:ascii="Arial" w:hAnsi="Arial" w:cs="Arial"/>
        <w:color w:val="000000"/>
        <w:sz w:val="24"/>
        <w:szCs w:val="24"/>
      </w:rPr>
    </w:lvl>
    <w:lvl w:ilvl="3" w:tplc="0000002D">
      <w:start w:val="1"/>
      <w:numFmt w:val="decimal"/>
      <w:lvlText w:val="%4."/>
      <w:lvlJc w:val="left"/>
      <w:pPr>
        <w:tabs>
          <w:tab w:val="num" w:pos="108"/>
        </w:tabs>
        <w:ind w:left="2988" w:hanging="360"/>
      </w:pPr>
      <w:rPr>
        <w:rFonts w:ascii="Arial" w:hAnsi="Arial" w:cs="Arial"/>
        <w:color w:val="000000"/>
        <w:sz w:val="24"/>
        <w:szCs w:val="24"/>
      </w:rPr>
    </w:lvl>
    <w:lvl w:ilvl="4" w:tplc="0000002E">
      <w:start w:val="1"/>
      <w:numFmt w:val="lowerLetter"/>
      <w:lvlText w:val="%5."/>
      <w:lvlJc w:val="left"/>
      <w:pPr>
        <w:tabs>
          <w:tab w:val="num" w:pos="108"/>
        </w:tabs>
        <w:ind w:left="3708" w:hanging="360"/>
      </w:pPr>
      <w:rPr>
        <w:rFonts w:ascii="Arial" w:hAnsi="Arial" w:cs="Arial"/>
        <w:color w:val="000000"/>
        <w:sz w:val="24"/>
        <w:szCs w:val="24"/>
      </w:rPr>
    </w:lvl>
    <w:lvl w:ilvl="5" w:tplc="0000002F">
      <w:start w:val="1"/>
      <w:numFmt w:val="lowerRoman"/>
      <w:lvlText w:val="%6."/>
      <w:lvlJc w:val="right"/>
      <w:pPr>
        <w:tabs>
          <w:tab w:val="num" w:pos="108"/>
        </w:tabs>
        <w:ind w:left="4428" w:hanging="180"/>
      </w:pPr>
      <w:rPr>
        <w:rFonts w:ascii="Arial" w:hAnsi="Arial" w:cs="Arial"/>
        <w:color w:val="000000"/>
        <w:sz w:val="24"/>
        <w:szCs w:val="24"/>
      </w:rPr>
    </w:lvl>
    <w:lvl w:ilvl="6" w:tplc="00000030">
      <w:start w:val="1"/>
      <w:numFmt w:val="decimal"/>
      <w:lvlText w:val="%7."/>
      <w:lvlJc w:val="left"/>
      <w:pPr>
        <w:tabs>
          <w:tab w:val="num" w:pos="108"/>
        </w:tabs>
        <w:ind w:left="5148" w:hanging="360"/>
      </w:pPr>
      <w:rPr>
        <w:rFonts w:ascii="Arial" w:hAnsi="Arial" w:cs="Arial"/>
        <w:color w:val="000000"/>
        <w:sz w:val="24"/>
        <w:szCs w:val="24"/>
      </w:rPr>
    </w:lvl>
    <w:lvl w:ilvl="7" w:tplc="00000031">
      <w:start w:val="1"/>
      <w:numFmt w:val="lowerLetter"/>
      <w:lvlText w:val="%8."/>
      <w:lvlJc w:val="left"/>
      <w:pPr>
        <w:tabs>
          <w:tab w:val="num" w:pos="108"/>
        </w:tabs>
        <w:ind w:left="5868" w:hanging="360"/>
      </w:pPr>
      <w:rPr>
        <w:rFonts w:ascii="Arial" w:hAnsi="Arial" w:cs="Arial"/>
        <w:color w:val="000000"/>
        <w:sz w:val="24"/>
        <w:szCs w:val="24"/>
      </w:rPr>
    </w:lvl>
    <w:lvl w:ilvl="8" w:tplc="00000032">
      <w:start w:val="1"/>
      <w:numFmt w:val="lowerRoman"/>
      <w:lvlText w:val="%9."/>
      <w:lvlJc w:val="right"/>
      <w:pPr>
        <w:tabs>
          <w:tab w:val="num" w:pos="108"/>
        </w:tabs>
        <w:ind w:left="6588" w:hanging="180"/>
      </w:pPr>
      <w:rPr>
        <w:rFonts w:ascii="Arial" w:hAnsi="Arial" w:cs="Arial"/>
        <w:color w:val="000000"/>
        <w:sz w:val="24"/>
        <w:szCs w:val="24"/>
      </w:rPr>
    </w:lvl>
  </w:abstractNum>
  <w:abstractNum w:abstractNumId="35" w15:restartNumberingAfterBreak="0">
    <w:nsid w:val="7BA114F1"/>
    <w:multiLevelType w:val="hybridMultilevel"/>
    <w:tmpl w:val="00000015"/>
    <w:lvl w:ilvl="0" w:tplc="00000016">
      <w:start w:val="1"/>
      <w:numFmt w:val="upperLetter"/>
      <w:lvlText w:val="%1."/>
      <w:lvlJc w:val="left"/>
      <w:pPr>
        <w:tabs>
          <w:tab w:val="num" w:pos="108"/>
        </w:tabs>
        <w:ind w:left="858" w:hanging="390"/>
      </w:pPr>
      <w:rPr>
        <w:rFonts w:ascii="Arial" w:hAnsi="Arial" w:cs="Arial"/>
        <w:color w:val="000000"/>
        <w:sz w:val="24"/>
        <w:szCs w:val="24"/>
      </w:rPr>
    </w:lvl>
    <w:lvl w:ilvl="1" w:tplc="00000017">
      <w:start w:val="1"/>
      <w:numFmt w:val="lowerLetter"/>
      <w:lvlText w:val="%2."/>
      <w:lvlJc w:val="left"/>
      <w:pPr>
        <w:tabs>
          <w:tab w:val="num" w:pos="108"/>
        </w:tabs>
        <w:ind w:left="1548" w:hanging="360"/>
      </w:pPr>
      <w:rPr>
        <w:rFonts w:ascii="Arial" w:hAnsi="Arial" w:cs="Arial"/>
        <w:color w:val="000000"/>
        <w:sz w:val="24"/>
        <w:szCs w:val="24"/>
      </w:rPr>
    </w:lvl>
    <w:lvl w:ilvl="2" w:tplc="00000018">
      <w:start w:val="1"/>
      <w:numFmt w:val="lowerRoman"/>
      <w:lvlText w:val="%3."/>
      <w:lvlJc w:val="right"/>
      <w:pPr>
        <w:tabs>
          <w:tab w:val="num" w:pos="108"/>
        </w:tabs>
        <w:ind w:left="2268" w:hanging="180"/>
      </w:pPr>
      <w:rPr>
        <w:rFonts w:ascii="Arial" w:hAnsi="Arial" w:cs="Arial"/>
        <w:color w:val="000000"/>
        <w:sz w:val="24"/>
        <w:szCs w:val="24"/>
      </w:rPr>
    </w:lvl>
    <w:lvl w:ilvl="3" w:tplc="00000019">
      <w:start w:val="1"/>
      <w:numFmt w:val="decimal"/>
      <w:lvlText w:val="%4."/>
      <w:lvlJc w:val="left"/>
      <w:pPr>
        <w:tabs>
          <w:tab w:val="num" w:pos="108"/>
        </w:tabs>
        <w:ind w:left="2988" w:hanging="360"/>
      </w:pPr>
      <w:rPr>
        <w:rFonts w:ascii="Arial" w:hAnsi="Arial" w:cs="Arial"/>
        <w:color w:val="000000"/>
        <w:sz w:val="24"/>
        <w:szCs w:val="24"/>
      </w:rPr>
    </w:lvl>
    <w:lvl w:ilvl="4" w:tplc="0000001A">
      <w:start w:val="1"/>
      <w:numFmt w:val="lowerLetter"/>
      <w:lvlText w:val="%5."/>
      <w:lvlJc w:val="left"/>
      <w:pPr>
        <w:tabs>
          <w:tab w:val="num" w:pos="108"/>
        </w:tabs>
        <w:ind w:left="3708" w:hanging="360"/>
      </w:pPr>
      <w:rPr>
        <w:rFonts w:ascii="Arial" w:hAnsi="Arial" w:cs="Arial"/>
        <w:color w:val="000000"/>
        <w:sz w:val="24"/>
        <w:szCs w:val="24"/>
      </w:rPr>
    </w:lvl>
    <w:lvl w:ilvl="5" w:tplc="0000001B">
      <w:start w:val="1"/>
      <w:numFmt w:val="lowerRoman"/>
      <w:lvlText w:val="%6."/>
      <w:lvlJc w:val="right"/>
      <w:pPr>
        <w:tabs>
          <w:tab w:val="num" w:pos="108"/>
        </w:tabs>
        <w:ind w:left="4428" w:hanging="180"/>
      </w:pPr>
      <w:rPr>
        <w:rFonts w:ascii="Arial" w:hAnsi="Arial" w:cs="Arial"/>
        <w:color w:val="000000"/>
        <w:sz w:val="24"/>
        <w:szCs w:val="24"/>
      </w:rPr>
    </w:lvl>
    <w:lvl w:ilvl="6" w:tplc="0000001C">
      <w:start w:val="1"/>
      <w:numFmt w:val="decimal"/>
      <w:lvlText w:val="%7."/>
      <w:lvlJc w:val="left"/>
      <w:pPr>
        <w:tabs>
          <w:tab w:val="num" w:pos="108"/>
        </w:tabs>
        <w:ind w:left="5148" w:hanging="360"/>
      </w:pPr>
      <w:rPr>
        <w:rFonts w:ascii="Arial" w:hAnsi="Arial" w:cs="Arial"/>
        <w:color w:val="000000"/>
        <w:sz w:val="24"/>
        <w:szCs w:val="24"/>
      </w:rPr>
    </w:lvl>
    <w:lvl w:ilvl="7" w:tplc="0000001D">
      <w:start w:val="1"/>
      <w:numFmt w:val="lowerLetter"/>
      <w:lvlText w:val="%8."/>
      <w:lvlJc w:val="left"/>
      <w:pPr>
        <w:tabs>
          <w:tab w:val="num" w:pos="108"/>
        </w:tabs>
        <w:ind w:left="5868" w:hanging="360"/>
      </w:pPr>
      <w:rPr>
        <w:rFonts w:ascii="Arial" w:hAnsi="Arial" w:cs="Arial"/>
        <w:color w:val="000000"/>
        <w:sz w:val="24"/>
        <w:szCs w:val="24"/>
      </w:rPr>
    </w:lvl>
    <w:lvl w:ilvl="8" w:tplc="0000001E">
      <w:start w:val="1"/>
      <w:numFmt w:val="lowerRoman"/>
      <w:lvlText w:val="%9."/>
      <w:lvlJc w:val="right"/>
      <w:pPr>
        <w:tabs>
          <w:tab w:val="num" w:pos="108"/>
        </w:tabs>
        <w:ind w:left="6588" w:hanging="180"/>
      </w:pPr>
      <w:rPr>
        <w:rFonts w:ascii="Arial" w:hAnsi="Arial" w:cs="Arial"/>
        <w:color w:val="000000"/>
        <w:sz w:val="24"/>
        <w:szCs w:val="24"/>
      </w:rPr>
    </w:lvl>
  </w:abstractNum>
  <w:abstractNum w:abstractNumId="36" w15:restartNumberingAfterBreak="0">
    <w:nsid w:val="7D14389E"/>
    <w:multiLevelType w:val="hybridMultilevel"/>
    <w:tmpl w:val="000000BF"/>
    <w:lvl w:ilvl="0" w:tplc="000000C0">
      <w:start w:val="1"/>
      <w:numFmt w:val="upperLetter"/>
      <w:lvlText w:val="%1."/>
      <w:lvlJc w:val="left"/>
      <w:pPr>
        <w:tabs>
          <w:tab w:val="num" w:pos="108"/>
        </w:tabs>
        <w:ind w:left="468" w:hanging="360"/>
      </w:pPr>
      <w:rPr>
        <w:rFonts w:ascii="Times New Roman" w:hAnsi="Times New Roman" w:cs="Times New Roman"/>
        <w:b/>
        <w:bCs/>
        <w:color w:val="000000"/>
        <w:sz w:val="32"/>
        <w:szCs w:val="32"/>
      </w:rPr>
    </w:lvl>
    <w:lvl w:ilvl="1" w:tplc="000000C1">
      <w:start w:val="1"/>
      <w:numFmt w:val="lowerLetter"/>
      <w:lvlText w:val="%2."/>
      <w:lvlJc w:val="left"/>
      <w:pPr>
        <w:tabs>
          <w:tab w:val="num" w:pos="108"/>
        </w:tabs>
        <w:ind w:left="1188" w:hanging="360"/>
      </w:pPr>
      <w:rPr>
        <w:rFonts w:ascii="Arial" w:hAnsi="Arial" w:cs="Arial"/>
        <w:color w:val="000000"/>
        <w:sz w:val="24"/>
        <w:szCs w:val="24"/>
      </w:rPr>
    </w:lvl>
    <w:lvl w:ilvl="2" w:tplc="000000C2">
      <w:start w:val="1"/>
      <w:numFmt w:val="lowerRoman"/>
      <w:lvlText w:val="%3."/>
      <w:lvlJc w:val="right"/>
      <w:pPr>
        <w:tabs>
          <w:tab w:val="num" w:pos="108"/>
        </w:tabs>
        <w:ind w:left="1908" w:hanging="180"/>
      </w:pPr>
      <w:rPr>
        <w:rFonts w:ascii="Arial" w:hAnsi="Arial" w:cs="Arial"/>
        <w:color w:val="000000"/>
        <w:sz w:val="24"/>
        <w:szCs w:val="24"/>
      </w:rPr>
    </w:lvl>
    <w:lvl w:ilvl="3" w:tplc="000000C3">
      <w:start w:val="1"/>
      <w:numFmt w:val="decimal"/>
      <w:lvlText w:val="%4."/>
      <w:lvlJc w:val="left"/>
      <w:pPr>
        <w:tabs>
          <w:tab w:val="num" w:pos="108"/>
        </w:tabs>
        <w:ind w:left="2628" w:hanging="360"/>
      </w:pPr>
      <w:rPr>
        <w:rFonts w:ascii="Arial" w:hAnsi="Arial" w:cs="Arial"/>
        <w:color w:val="000000"/>
        <w:sz w:val="24"/>
        <w:szCs w:val="24"/>
      </w:rPr>
    </w:lvl>
    <w:lvl w:ilvl="4" w:tplc="000000C4">
      <w:start w:val="1"/>
      <w:numFmt w:val="lowerLetter"/>
      <w:lvlText w:val="%5."/>
      <w:lvlJc w:val="left"/>
      <w:pPr>
        <w:tabs>
          <w:tab w:val="num" w:pos="108"/>
        </w:tabs>
        <w:ind w:left="3348" w:hanging="360"/>
      </w:pPr>
      <w:rPr>
        <w:rFonts w:ascii="Arial" w:hAnsi="Arial" w:cs="Arial"/>
        <w:color w:val="000000"/>
        <w:sz w:val="24"/>
        <w:szCs w:val="24"/>
      </w:rPr>
    </w:lvl>
    <w:lvl w:ilvl="5" w:tplc="000000C5">
      <w:start w:val="1"/>
      <w:numFmt w:val="lowerRoman"/>
      <w:lvlText w:val="%6."/>
      <w:lvlJc w:val="right"/>
      <w:pPr>
        <w:tabs>
          <w:tab w:val="num" w:pos="108"/>
        </w:tabs>
        <w:ind w:left="4068" w:hanging="180"/>
      </w:pPr>
      <w:rPr>
        <w:rFonts w:ascii="Arial" w:hAnsi="Arial" w:cs="Arial"/>
        <w:color w:val="000000"/>
        <w:sz w:val="24"/>
        <w:szCs w:val="24"/>
      </w:rPr>
    </w:lvl>
    <w:lvl w:ilvl="6" w:tplc="000000C6">
      <w:start w:val="1"/>
      <w:numFmt w:val="decimal"/>
      <w:lvlText w:val="%7."/>
      <w:lvlJc w:val="left"/>
      <w:pPr>
        <w:tabs>
          <w:tab w:val="num" w:pos="108"/>
        </w:tabs>
        <w:ind w:left="4788" w:hanging="360"/>
      </w:pPr>
      <w:rPr>
        <w:rFonts w:ascii="Arial" w:hAnsi="Arial" w:cs="Arial"/>
        <w:color w:val="000000"/>
        <w:sz w:val="24"/>
        <w:szCs w:val="24"/>
      </w:rPr>
    </w:lvl>
    <w:lvl w:ilvl="7" w:tplc="000000C7">
      <w:start w:val="1"/>
      <w:numFmt w:val="lowerLetter"/>
      <w:lvlText w:val="%8."/>
      <w:lvlJc w:val="left"/>
      <w:pPr>
        <w:tabs>
          <w:tab w:val="num" w:pos="108"/>
        </w:tabs>
        <w:ind w:left="5508" w:hanging="360"/>
      </w:pPr>
      <w:rPr>
        <w:rFonts w:ascii="Arial" w:hAnsi="Arial" w:cs="Arial"/>
        <w:color w:val="000000"/>
        <w:sz w:val="24"/>
        <w:szCs w:val="24"/>
      </w:rPr>
    </w:lvl>
    <w:lvl w:ilvl="8" w:tplc="000000C8">
      <w:start w:val="1"/>
      <w:numFmt w:val="lowerRoman"/>
      <w:lvlText w:val="%9."/>
      <w:lvlJc w:val="right"/>
      <w:pPr>
        <w:tabs>
          <w:tab w:val="num" w:pos="108"/>
        </w:tabs>
        <w:ind w:left="6228" w:hanging="180"/>
      </w:pPr>
      <w:rPr>
        <w:rFonts w:ascii="Arial" w:hAnsi="Arial" w:cs="Arial"/>
        <w:color w:val="000000"/>
        <w:sz w:val="24"/>
        <w:szCs w:val="24"/>
      </w:rPr>
    </w:lvl>
  </w:abstractNum>
  <w:abstractNum w:abstractNumId="37" w15:restartNumberingAfterBreak="0">
    <w:nsid w:val="7D22468B"/>
    <w:multiLevelType w:val="hybridMultilevel"/>
    <w:tmpl w:val="000000B5"/>
    <w:lvl w:ilvl="0" w:tplc="000000B6">
      <w:start w:val="1"/>
      <w:numFmt w:val="upperLetter"/>
      <w:lvlText w:val="%1)"/>
      <w:lvlJc w:val="left"/>
      <w:pPr>
        <w:tabs>
          <w:tab w:val="num" w:pos="108"/>
        </w:tabs>
        <w:ind w:left="828" w:hanging="360"/>
      </w:pPr>
      <w:rPr>
        <w:rFonts w:ascii="Arial" w:hAnsi="Arial" w:cs="Arial"/>
        <w:color w:val="000000"/>
        <w:sz w:val="24"/>
        <w:szCs w:val="24"/>
      </w:rPr>
    </w:lvl>
    <w:lvl w:ilvl="1" w:tplc="000000B7">
      <w:start w:val="1"/>
      <w:numFmt w:val="lowerLetter"/>
      <w:lvlText w:val="%2."/>
      <w:lvlJc w:val="left"/>
      <w:pPr>
        <w:tabs>
          <w:tab w:val="num" w:pos="108"/>
        </w:tabs>
        <w:ind w:left="1548" w:hanging="360"/>
      </w:pPr>
      <w:rPr>
        <w:rFonts w:ascii="Arial" w:hAnsi="Arial" w:cs="Arial"/>
        <w:color w:val="000000"/>
        <w:sz w:val="24"/>
        <w:szCs w:val="24"/>
      </w:rPr>
    </w:lvl>
    <w:lvl w:ilvl="2" w:tplc="000000B8">
      <w:start w:val="1"/>
      <w:numFmt w:val="lowerRoman"/>
      <w:lvlText w:val="%3."/>
      <w:lvlJc w:val="right"/>
      <w:pPr>
        <w:tabs>
          <w:tab w:val="num" w:pos="108"/>
        </w:tabs>
        <w:ind w:left="2268" w:hanging="180"/>
      </w:pPr>
      <w:rPr>
        <w:rFonts w:ascii="Arial" w:hAnsi="Arial" w:cs="Arial"/>
        <w:color w:val="000000"/>
        <w:sz w:val="24"/>
        <w:szCs w:val="24"/>
      </w:rPr>
    </w:lvl>
    <w:lvl w:ilvl="3" w:tplc="000000B9">
      <w:start w:val="1"/>
      <w:numFmt w:val="decimal"/>
      <w:lvlText w:val="%4."/>
      <w:lvlJc w:val="left"/>
      <w:pPr>
        <w:tabs>
          <w:tab w:val="num" w:pos="108"/>
        </w:tabs>
        <w:ind w:left="2988" w:hanging="360"/>
      </w:pPr>
      <w:rPr>
        <w:rFonts w:ascii="Arial" w:hAnsi="Arial" w:cs="Arial"/>
        <w:color w:val="000000"/>
        <w:sz w:val="24"/>
        <w:szCs w:val="24"/>
      </w:rPr>
    </w:lvl>
    <w:lvl w:ilvl="4" w:tplc="000000BA">
      <w:start w:val="1"/>
      <w:numFmt w:val="lowerLetter"/>
      <w:lvlText w:val="%5."/>
      <w:lvlJc w:val="left"/>
      <w:pPr>
        <w:tabs>
          <w:tab w:val="num" w:pos="108"/>
        </w:tabs>
        <w:ind w:left="3708" w:hanging="360"/>
      </w:pPr>
      <w:rPr>
        <w:rFonts w:ascii="Arial" w:hAnsi="Arial" w:cs="Arial"/>
        <w:color w:val="000000"/>
        <w:sz w:val="24"/>
        <w:szCs w:val="24"/>
      </w:rPr>
    </w:lvl>
    <w:lvl w:ilvl="5" w:tplc="000000BB">
      <w:start w:val="1"/>
      <w:numFmt w:val="lowerRoman"/>
      <w:lvlText w:val="%6."/>
      <w:lvlJc w:val="right"/>
      <w:pPr>
        <w:tabs>
          <w:tab w:val="num" w:pos="108"/>
        </w:tabs>
        <w:ind w:left="4428" w:hanging="180"/>
      </w:pPr>
      <w:rPr>
        <w:rFonts w:ascii="Arial" w:hAnsi="Arial" w:cs="Arial"/>
        <w:color w:val="000000"/>
        <w:sz w:val="24"/>
        <w:szCs w:val="24"/>
      </w:rPr>
    </w:lvl>
    <w:lvl w:ilvl="6" w:tplc="000000BC">
      <w:start w:val="1"/>
      <w:numFmt w:val="decimal"/>
      <w:lvlText w:val="%7."/>
      <w:lvlJc w:val="left"/>
      <w:pPr>
        <w:tabs>
          <w:tab w:val="num" w:pos="108"/>
        </w:tabs>
        <w:ind w:left="5148" w:hanging="360"/>
      </w:pPr>
      <w:rPr>
        <w:rFonts w:ascii="Arial" w:hAnsi="Arial" w:cs="Arial"/>
        <w:color w:val="000000"/>
        <w:sz w:val="24"/>
        <w:szCs w:val="24"/>
      </w:rPr>
    </w:lvl>
    <w:lvl w:ilvl="7" w:tplc="000000BD">
      <w:start w:val="1"/>
      <w:numFmt w:val="lowerLetter"/>
      <w:lvlText w:val="%8."/>
      <w:lvlJc w:val="left"/>
      <w:pPr>
        <w:tabs>
          <w:tab w:val="num" w:pos="108"/>
        </w:tabs>
        <w:ind w:left="5868" w:hanging="360"/>
      </w:pPr>
      <w:rPr>
        <w:rFonts w:ascii="Arial" w:hAnsi="Arial" w:cs="Arial"/>
        <w:color w:val="000000"/>
        <w:sz w:val="24"/>
        <w:szCs w:val="24"/>
      </w:rPr>
    </w:lvl>
    <w:lvl w:ilvl="8" w:tplc="000000BE">
      <w:start w:val="1"/>
      <w:numFmt w:val="lowerRoman"/>
      <w:lvlText w:val="%9."/>
      <w:lvlJc w:val="right"/>
      <w:pPr>
        <w:tabs>
          <w:tab w:val="num" w:pos="108"/>
        </w:tabs>
        <w:ind w:left="6588" w:hanging="180"/>
      </w:pPr>
      <w:rPr>
        <w:rFonts w:ascii="Arial" w:hAnsi="Arial" w:cs="Arial"/>
        <w:color w:val="000000"/>
        <w:sz w:val="24"/>
        <w:szCs w:val="24"/>
      </w:rPr>
    </w:lvl>
  </w:abstractNum>
  <w:abstractNum w:abstractNumId="38" w15:restartNumberingAfterBreak="0">
    <w:nsid w:val="7DF628D5"/>
    <w:multiLevelType w:val="hybridMultilevel"/>
    <w:tmpl w:val="000000A1"/>
    <w:lvl w:ilvl="0" w:tplc="000000A2">
      <w:start w:val="1"/>
      <w:numFmt w:val="upperLetter"/>
      <w:lvlText w:val="%1."/>
      <w:lvlJc w:val="left"/>
      <w:pPr>
        <w:tabs>
          <w:tab w:val="num" w:pos="108"/>
        </w:tabs>
        <w:ind w:left="828" w:hanging="360"/>
      </w:pPr>
      <w:rPr>
        <w:rFonts w:ascii="Arial" w:hAnsi="Arial" w:cs="Arial"/>
        <w:b/>
        <w:bCs/>
        <w:color w:val="000000"/>
        <w:sz w:val="32"/>
        <w:szCs w:val="32"/>
      </w:rPr>
    </w:lvl>
    <w:lvl w:ilvl="1" w:tplc="000000A3">
      <w:start w:val="1"/>
      <w:numFmt w:val="lowerLetter"/>
      <w:lvlText w:val="%2."/>
      <w:lvlJc w:val="left"/>
      <w:pPr>
        <w:tabs>
          <w:tab w:val="num" w:pos="108"/>
        </w:tabs>
        <w:ind w:left="1548" w:hanging="360"/>
      </w:pPr>
      <w:rPr>
        <w:rFonts w:ascii="Arial" w:hAnsi="Arial" w:cs="Arial"/>
        <w:color w:val="000000"/>
        <w:sz w:val="24"/>
        <w:szCs w:val="24"/>
      </w:rPr>
    </w:lvl>
    <w:lvl w:ilvl="2" w:tplc="000000A4">
      <w:start w:val="1"/>
      <w:numFmt w:val="lowerRoman"/>
      <w:lvlText w:val="%3."/>
      <w:lvlJc w:val="right"/>
      <w:pPr>
        <w:tabs>
          <w:tab w:val="num" w:pos="108"/>
        </w:tabs>
        <w:ind w:left="2268" w:hanging="180"/>
      </w:pPr>
      <w:rPr>
        <w:rFonts w:ascii="Arial" w:hAnsi="Arial" w:cs="Arial"/>
        <w:color w:val="000000"/>
        <w:sz w:val="24"/>
        <w:szCs w:val="24"/>
      </w:rPr>
    </w:lvl>
    <w:lvl w:ilvl="3" w:tplc="000000A5">
      <w:start w:val="1"/>
      <w:numFmt w:val="decimal"/>
      <w:lvlText w:val="%4."/>
      <w:lvlJc w:val="left"/>
      <w:pPr>
        <w:tabs>
          <w:tab w:val="num" w:pos="108"/>
        </w:tabs>
        <w:ind w:left="2988" w:hanging="360"/>
      </w:pPr>
      <w:rPr>
        <w:rFonts w:ascii="Arial" w:hAnsi="Arial" w:cs="Arial"/>
        <w:color w:val="000000"/>
        <w:sz w:val="24"/>
        <w:szCs w:val="24"/>
      </w:rPr>
    </w:lvl>
    <w:lvl w:ilvl="4" w:tplc="000000A6">
      <w:start w:val="1"/>
      <w:numFmt w:val="lowerLetter"/>
      <w:lvlText w:val="%5."/>
      <w:lvlJc w:val="left"/>
      <w:pPr>
        <w:tabs>
          <w:tab w:val="num" w:pos="108"/>
        </w:tabs>
        <w:ind w:left="3708" w:hanging="360"/>
      </w:pPr>
      <w:rPr>
        <w:rFonts w:ascii="Arial" w:hAnsi="Arial" w:cs="Arial"/>
        <w:color w:val="000000"/>
        <w:sz w:val="24"/>
        <w:szCs w:val="24"/>
      </w:rPr>
    </w:lvl>
    <w:lvl w:ilvl="5" w:tplc="000000A7">
      <w:start w:val="1"/>
      <w:numFmt w:val="lowerRoman"/>
      <w:lvlText w:val="%6."/>
      <w:lvlJc w:val="right"/>
      <w:pPr>
        <w:tabs>
          <w:tab w:val="num" w:pos="108"/>
        </w:tabs>
        <w:ind w:left="4428" w:hanging="180"/>
      </w:pPr>
      <w:rPr>
        <w:rFonts w:ascii="Arial" w:hAnsi="Arial" w:cs="Arial"/>
        <w:color w:val="000000"/>
        <w:sz w:val="24"/>
        <w:szCs w:val="24"/>
      </w:rPr>
    </w:lvl>
    <w:lvl w:ilvl="6" w:tplc="000000A8">
      <w:start w:val="1"/>
      <w:numFmt w:val="decimal"/>
      <w:lvlText w:val="%7."/>
      <w:lvlJc w:val="left"/>
      <w:pPr>
        <w:tabs>
          <w:tab w:val="num" w:pos="108"/>
        </w:tabs>
        <w:ind w:left="5148" w:hanging="360"/>
      </w:pPr>
      <w:rPr>
        <w:rFonts w:ascii="Arial" w:hAnsi="Arial" w:cs="Arial"/>
        <w:color w:val="000000"/>
        <w:sz w:val="24"/>
        <w:szCs w:val="24"/>
      </w:rPr>
    </w:lvl>
    <w:lvl w:ilvl="7" w:tplc="000000A9">
      <w:start w:val="1"/>
      <w:numFmt w:val="lowerLetter"/>
      <w:lvlText w:val="%8."/>
      <w:lvlJc w:val="left"/>
      <w:pPr>
        <w:tabs>
          <w:tab w:val="num" w:pos="108"/>
        </w:tabs>
        <w:ind w:left="5868" w:hanging="360"/>
      </w:pPr>
      <w:rPr>
        <w:rFonts w:ascii="Arial" w:hAnsi="Arial" w:cs="Arial"/>
        <w:color w:val="000000"/>
        <w:sz w:val="24"/>
        <w:szCs w:val="24"/>
      </w:rPr>
    </w:lvl>
    <w:lvl w:ilvl="8" w:tplc="000000AA">
      <w:start w:val="1"/>
      <w:numFmt w:val="lowerRoman"/>
      <w:lvlText w:val="%9."/>
      <w:lvlJc w:val="right"/>
      <w:pPr>
        <w:tabs>
          <w:tab w:val="num" w:pos="108"/>
        </w:tabs>
        <w:ind w:left="6588" w:hanging="180"/>
      </w:pPr>
      <w:rPr>
        <w:rFonts w:ascii="Arial" w:hAnsi="Arial" w:cs="Arial"/>
        <w:color w:val="000000"/>
        <w:sz w:val="24"/>
        <w:szCs w:val="24"/>
      </w:rPr>
    </w:lvl>
  </w:abstractNum>
  <w:num w:numId="1" w16cid:durableId="1354964569">
    <w:abstractNumId w:val="27"/>
  </w:num>
  <w:num w:numId="2" w16cid:durableId="452090430">
    <w:abstractNumId w:val="13"/>
  </w:num>
  <w:num w:numId="3" w16cid:durableId="1078752353">
    <w:abstractNumId w:val="3"/>
  </w:num>
  <w:num w:numId="4" w16cid:durableId="83110584">
    <w:abstractNumId w:val="23"/>
  </w:num>
  <w:num w:numId="5" w16cid:durableId="1367367229">
    <w:abstractNumId w:val="9"/>
  </w:num>
  <w:num w:numId="6" w16cid:durableId="1739859670">
    <w:abstractNumId w:val="10"/>
  </w:num>
  <w:num w:numId="7" w16cid:durableId="1132821680">
    <w:abstractNumId w:val="11"/>
  </w:num>
  <w:num w:numId="8" w16cid:durableId="611396255">
    <w:abstractNumId w:val="31"/>
  </w:num>
  <w:num w:numId="9" w16cid:durableId="2095279147">
    <w:abstractNumId w:val="38"/>
  </w:num>
  <w:num w:numId="10" w16cid:durableId="1988826606">
    <w:abstractNumId w:val="34"/>
  </w:num>
  <w:num w:numId="11" w16cid:durableId="966660653">
    <w:abstractNumId w:val="33"/>
  </w:num>
  <w:num w:numId="12" w16cid:durableId="1205170409">
    <w:abstractNumId w:val="14"/>
  </w:num>
  <w:num w:numId="13" w16cid:durableId="1912890074">
    <w:abstractNumId w:val="15"/>
  </w:num>
  <w:num w:numId="14" w16cid:durableId="1196652480">
    <w:abstractNumId w:val="35"/>
  </w:num>
  <w:num w:numId="15" w16cid:durableId="1137070626">
    <w:abstractNumId w:val="19"/>
  </w:num>
  <w:num w:numId="16" w16cid:durableId="1730034218">
    <w:abstractNumId w:val="36"/>
  </w:num>
  <w:num w:numId="17" w16cid:durableId="1309821724">
    <w:abstractNumId w:val="36"/>
  </w:num>
  <w:num w:numId="18" w16cid:durableId="346100922">
    <w:abstractNumId w:val="25"/>
  </w:num>
  <w:num w:numId="19" w16cid:durableId="124856198">
    <w:abstractNumId w:val="26"/>
  </w:num>
  <w:num w:numId="20" w16cid:durableId="771045739">
    <w:abstractNumId w:val="16"/>
  </w:num>
  <w:num w:numId="21" w16cid:durableId="306907823">
    <w:abstractNumId w:val="37"/>
  </w:num>
  <w:num w:numId="22" w16cid:durableId="1256669250">
    <w:abstractNumId w:val="29"/>
  </w:num>
  <w:num w:numId="23" w16cid:durableId="1729375322">
    <w:abstractNumId w:val="21"/>
  </w:num>
  <w:num w:numId="24" w16cid:durableId="821235847">
    <w:abstractNumId w:val="4"/>
  </w:num>
  <w:num w:numId="25" w16cid:durableId="1545825284">
    <w:abstractNumId w:val="8"/>
  </w:num>
  <w:num w:numId="26" w16cid:durableId="1836146660">
    <w:abstractNumId w:val="20"/>
  </w:num>
  <w:num w:numId="27" w16cid:durableId="1166290652">
    <w:abstractNumId w:val="36"/>
  </w:num>
  <w:num w:numId="28" w16cid:durableId="361051653">
    <w:abstractNumId w:val="7"/>
  </w:num>
  <w:num w:numId="29" w16cid:durableId="1829252145">
    <w:abstractNumId w:val="2"/>
  </w:num>
  <w:num w:numId="30" w16cid:durableId="262225834">
    <w:abstractNumId w:val="19"/>
  </w:num>
  <w:num w:numId="31" w16cid:durableId="496579340">
    <w:abstractNumId w:val="5"/>
  </w:num>
  <w:num w:numId="32" w16cid:durableId="547567900">
    <w:abstractNumId w:val="18"/>
  </w:num>
  <w:num w:numId="33" w16cid:durableId="1934047422">
    <w:abstractNumId w:val="12"/>
  </w:num>
  <w:num w:numId="34" w16cid:durableId="1729570513">
    <w:abstractNumId w:val="24"/>
  </w:num>
  <w:num w:numId="35" w16cid:durableId="315038464">
    <w:abstractNumId w:val="32"/>
  </w:num>
  <w:num w:numId="36" w16cid:durableId="1584412535">
    <w:abstractNumId w:val="6"/>
  </w:num>
  <w:num w:numId="37" w16cid:durableId="1305427667">
    <w:abstractNumId w:val="30"/>
  </w:num>
  <w:num w:numId="38" w16cid:durableId="1839727576">
    <w:abstractNumId w:val="19"/>
  </w:num>
  <w:num w:numId="39" w16cid:durableId="1250886103">
    <w:abstractNumId w:val="22"/>
  </w:num>
  <w:num w:numId="40" w16cid:durableId="1442800444">
    <w:abstractNumId w:val="1"/>
  </w:num>
  <w:num w:numId="41" w16cid:durableId="1287158665">
    <w:abstractNumId w:val="0"/>
  </w:num>
  <w:num w:numId="42" w16cid:durableId="2127960398">
    <w:abstractNumId w:val="19"/>
  </w:num>
  <w:num w:numId="43" w16cid:durableId="1673948894">
    <w:abstractNumId w:val="19"/>
  </w:num>
  <w:num w:numId="44" w16cid:durableId="45764665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4283084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embedSystemFonts/>
  <w:bordersDoNotSurroundHeader/>
  <w:bordersDoNotSurroundFooter/>
  <w:defaultTabStop w:val="560"/>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1E21"/>
    <w:rsid w:val="00000232"/>
    <w:rsid w:val="0000555E"/>
    <w:rsid w:val="000075BD"/>
    <w:rsid w:val="00013219"/>
    <w:rsid w:val="00017623"/>
    <w:rsid w:val="0002416B"/>
    <w:rsid w:val="0002417D"/>
    <w:rsid w:val="00031D5D"/>
    <w:rsid w:val="000323C4"/>
    <w:rsid w:val="00033D9D"/>
    <w:rsid w:val="00034D35"/>
    <w:rsid w:val="00040AB0"/>
    <w:rsid w:val="00045F32"/>
    <w:rsid w:val="000479F5"/>
    <w:rsid w:val="00050595"/>
    <w:rsid w:val="00051450"/>
    <w:rsid w:val="000516FE"/>
    <w:rsid w:val="000541FD"/>
    <w:rsid w:val="00055127"/>
    <w:rsid w:val="00061455"/>
    <w:rsid w:val="00064D03"/>
    <w:rsid w:val="000656C1"/>
    <w:rsid w:val="0007034B"/>
    <w:rsid w:val="00075087"/>
    <w:rsid w:val="00077215"/>
    <w:rsid w:val="00080C9B"/>
    <w:rsid w:val="00081AFD"/>
    <w:rsid w:val="00093D68"/>
    <w:rsid w:val="00096482"/>
    <w:rsid w:val="00096AF4"/>
    <w:rsid w:val="000A12C6"/>
    <w:rsid w:val="000A2066"/>
    <w:rsid w:val="000B4027"/>
    <w:rsid w:val="000C112C"/>
    <w:rsid w:val="000C290C"/>
    <w:rsid w:val="000C32F5"/>
    <w:rsid w:val="000C3B69"/>
    <w:rsid w:val="000C53FF"/>
    <w:rsid w:val="000D3D11"/>
    <w:rsid w:val="000D6BA7"/>
    <w:rsid w:val="000D78D3"/>
    <w:rsid w:val="000D7EE5"/>
    <w:rsid w:val="000E1647"/>
    <w:rsid w:val="000E583D"/>
    <w:rsid w:val="000F1702"/>
    <w:rsid w:val="000F3067"/>
    <w:rsid w:val="000F66AE"/>
    <w:rsid w:val="001076D8"/>
    <w:rsid w:val="00107763"/>
    <w:rsid w:val="00107EF0"/>
    <w:rsid w:val="001126E1"/>
    <w:rsid w:val="00112A94"/>
    <w:rsid w:val="0011477D"/>
    <w:rsid w:val="00115EAF"/>
    <w:rsid w:val="00117E6F"/>
    <w:rsid w:val="00121534"/>
    <w:rsid w:val="00124F66"/>
    <w:rsid w:val="001266F0"/>
    <w:rsid w:val="0012738B"/>
    <w:rsid w:val="001324C1"/>
    <w:rsid w:val="00132D69"/>
    <w:rsid w:val="001334DC"/>
    <w:rsid w:val="00136096"/>
    <w:rsid w:val="00136B87"/>
    <w:rsid w:val="001427D5"/>
    <w:rsid w:val="00152569"/>
    <w:rsid w:val="00157A96"/>
    <w:rsid w:val="00157B3C"/>
    <w:rsid w:val="00160679"/>
    <w:rsid w:val="001607B3"/>
    <w:rsid w:val="001639CD"/>
    <w:rsid w:val="001647B1"/>
    <w:rsid w:val="00170C56"/>
    <w:rsid w:val="00176215"/>
    <w:rsid w:val="00183F7B"/>
    <w:rsid w:val="00184BFC"/>
    <w:rsid w:val="00187182"/>
    <w:rsid w:val="0019257E"/>
    <w:rsid w:val="00196340"/>
    <w:rsid w:val="0019790E"/>
    <w:rsid w:val="001A2E85"/>
    <w:rsid w:val="001B0264"/>
    <w:rsid w:val="001B044E"/>
    <w:rsid w:val="001B10A7"/>
    <w:rsid w:val="001C5B40"/>
    <w:rsid w:val="001D08C4"/>
    <w:rsid w:val="001D699A"/>
    <w:rsid w:val="001E0696"/>
    <w:rsid w:val="001E0959"/>
    <w:rsid w:val="001E6BE9"/>
    <w:rsid w:val="001F1425"/>
    <w:rsid w:val="001F482B"/>
    <w:rsid w:val="00200366"/>
    <w:rsid w:val="002027DF"/>
    <w:rsid w:val="002045B6"/>
    <w:rsid w:val="0021130F"/>
    <w:rsid w:val="002128D7"/>
    <w:rsid w:val="00213936"/>
    <w:rsid w:val="002143CA"/>
    <w:rsid w:val="00216C26"/>
    <w:rsid w:val="0021FF7D"/>
    <w:rsid w:val="0022349D"/>
    <w:rsid w:val="00223F7F"/>
    <w:rsid w:val="00224D5E"/>
    <w:rsid w:val="00224D88"/>
    <w:rsid w:val="0022510F"/>
    <w:rsid w:val="00230FBA"/>
    <w:rsid w:val="00233455"/>
    <w:rsid w:val="002359BA"/>
    <w:rsid w:val="00243747"/>
    <w:rsid w:val="002445DA"/>
    <w:rsid w:val="002505B9"/>
    <w:rsid w:val="0025675E"/>
    <w:rsid w:val="00270911"/>
    <w:rsid w:val="002735CF"/>
    <w:rsid w:val="00275086"/>
    <w:rsid w:val="002804B7"/>
    <w:rsid w:val="00280D3F"/>
    <w:rsid w:val="00283DD9"/>
    <w:rsid w:val="00296657"/>
    <w:rsid w:val="002975CC"/>
    <w:rsid w:val="002A268D"/>
    <w:rsid w:val="002A460B"/>
    <w:rsid w:val="002A79C7"/>
    <w:rsid w:val="002B6109"/>
    <w:rsid w:val="002C01DC"/>
    <w:rsid w:val="002C1AF2"/>
    <w:rsid w:val="002C344B"/>
    <w:rsid w:val="002E0566"/>
    <w:rsid w:val="002E08E4"/>
    <w:rsid w:val="002E62EF"/>
    <w:rsid w:val="002F7E54"/>
    <w:rsid w:val="003003A6"/>
    <w:rsid w:val="00306DFF"/>
    <w:rsid w:val="00321744"/>
    <w:rsid w:val="0032223B"/>
    <w:rsid w:val="00324D3A"/>
    <w:rsid w:val="00327643"/>
    <w:rsid w:val="003306D1"/>
    <w:rsid w:val="0035599C"/>
    <w:rsid w:val="003565E0"/>
    <w:rsid w:val="00363EAE"/>
    <w:rsid w:val="003748DA"/>
    <w:rsid w:val="00375643"/>
    <w:rsid w:val="003863F9"/>
    <w:rsid w:val="0039077D"/>
    <w:rsid w:val="00391203"/>
    <w:rsid w:val="00396495"/>
    <w:rsid w:val="003A291D"/>
    <w:rsid w:val="003A4C6B"/>
    <w:rsid w:val="003A5747"/>
    <w:rsid w:val="003A7251"/>
    <w:rsid w:val="003A7F8E"/>
    <w:rsid w:val="003B662D"/>
    <w:rsid w:val="003C4652"/>
    <w:rsid w:val="003C6011"/>
    <w:rsid w:val="003D0E2B"/>
    <w:rsid w:val="003E06E8"/>
    <w:rsid w:val="003E215A"/>
    <w:rsid w:val="003E35B3"/>
    <w:rsid w:val="003E5C1E"/>
    <w:rsid w:val="003F3F17"/>
    <w:rsid w:val="0041492B"/>
    <w:rsid w:val="00417496"/>
    <w:rsid w:val="00430820"/>
    <w:rsid w:val="004402DE"/>
    <w:rsid w:val="00440395"/>
    <w:rsid w:val="00441E5F"/>
    <w:rsid w:val="00442DED"/>
    <w:rsid w:val="00444C0E"/>
    <w:rsid w:val="00450031"/>
    <w:rsid w:val="00457385"/>
    <w:rsid w:val="0047319B"/>
    <w:rsid w:val="00476A09"/>
    <w:rsid w:val="00480D55"/>
    <w:rsid w:val="004810EC"/>
    <w:rsid w:val="0048546C"/>
    <w:rsid w:val="00487309"/>
    <w:rsid w:val="00493DD1"/>
    <w:rsid w:val="00495382"/>
    <w:rsid w:val="0049541A"/>
    <w:rsid w:val="004A0825"/>
    <w:rsid w:val="004A596A"/>
    <w:rsid w:val="004A604F"/>
    <w:rsid w:val="004B3A73"/>
    <w:rsid w:val="004B434C"/>
    <w:rsid w:val="004C2F88"/>
    <w:rsid w:val="004C62F8"/>
    <w:rsid w:val="004D2C5F"/>
    <w:rsid w:val="004D3490"/>
    <w:rsid w:val="004D426C"/>
    <w:rsid w:val="004D5367"/>
    <w:rsid w:val="004E4ABD"/>
    <w:rsid w:val="004E6661"/>
    <w:rsid w:val="004E6C76"/>
    <w:rsid w:val="004E7F39"/>
    <w:rsid w:val="004F005A"/>
    <w:rsid w:val="004F0F81"/>
    <w:rsid w:val="004F1085"/>
    <w:rsid w:val="004F1245"/>
    <w:rsid w:val="004F1D5B"/>
    <w:rsid w:val="004F7159"/>
    <w:rsid w:val="00502867"/>
    <w:rsid w:val="00504846"/>
    <w:rsid w:val="00504CDF"/>
    <w:rsid w:val="00517E84"/>
    <w:rsid w:val="005243BE"/>
    <w:rsid w:val="00530234"/>
    <w:rsid w:val="00536770"/>
    <w:rsid w:val="00541A8D"/>
    <w:rsid w:val="00543108"/>
    <w:rsid w:val="00553168"/>
    <w:rsid w:val="00555B75"/>
    <w:rsid w:val="005643C6"/>
    <w:rsid w:val="00565BCB"/>
    <w:rsid w:val="005670A0"/>
    <w:rsid w:val="0057016C"/>
    <w:rsid w:val="00573891"/>
    <w:rsid w:val="005739BE"/>
    <w:rsid w:val="00574EA7"/>
    <w:rsid w:val="005755A9"/>
    <w:rsid w:val="00583463"/>
    <w:rsid w:val="005A1EAB"/>
    <w:rsid w:val="005A2971"/>
    <w:rsid w:val="005A3E97"/>
    <w:rsid w:val="005A428E"/>
    <w:rsid w:val="005A5480"/>
    <w:rsid w:val="005B1C60"/>
    <w:rsid w:val="005B2570"/>
    <w:rsid w:val="005C6892"/>
    <w:rsid w:val="005C6C05"/>
    <w:rsid w:val="005D05A2"/>
    <w:rsid w:val="005D2FD1"/>
    <w:rsid w:val="005E4BF5"/>
    <w:rsid w:val="005F374B"/>
    <w:rsid w:val="005F3E2B"/>
    <w:rsid w:val="005F423F"/>
    <w:rsid w:val="00602547"/>
    <w:rsid w:val="006029A7"/>
    <w:rsid w:val="00605DF6"/>
    <w:rsid w:val="00607286"/>
    <w:rsid w:val="00611113"/>
    <w:rsid w:val="00611DBD"/>
    <w:rsid w:val="00614A0A"/>
    <w:rsid w:val="00617FD9"/>
    <w:rsid w:val="0062552C"/>
    <w:rsid w:val="00631BC3"/>
    <w:rsid w:val="006322B7"/>
    <w:rsid w:val="00635174"/>
    <w:rsid w:val="00636169"/>
    <w:rsid w:val="0063747F"/>
    <w:rsid w:val="0064065F"/>
    <w:rsid w:val="006466C8"/>
    <w:rsid w:val="00652AD4"/>
    <w:rsid w:val="00657232"/>
    <w:rsid w:val="00657D14"/>
    <w:rsid w:val="00660071"/>
    <w:rsid w:val="00663450"/>
    <w:rsid w:val="00664DE2"/>
    <w:rsid w:val="00665A56"/>
    <w:rsid w:val="00665BF7"/>
    <w:rsid w:val="0066652E"/>
    <w:rsid w:val="0067250F"/>
    <w:rsid w:val="00680047"/>
    <w:rsid w:val="00682DA5"/>
    <w:rsid w:val="00682F08"/>
    <w:rsid w:val="006844B8"/>
    <w:rsid w:val="0068484E"/>
    <w:rsid w:val="006862C5"/>
    <w:rsid w:val="00693467"/>
    <w:rsid w:val="006A08F1"/>
    <w:rsid w:val="006A1384"/>
    <w:rsid w:val="006A481E"/>
    <w:rsid w:val="006A5BF9"/>
    <w:rsid w:val="006B3F4C"/>
    <w:rsid w:val="006C4910"/>
    <w:rsid w:val="006C4B93"/>
    <w:rsid w:val="006D2E08"/>
    <w:rsid w:val="006D404F"/>
    <w:rsid w:val="006E1DA9"/>
    <w:rsid w:val="006E583B"/>
    <w:rsid w:val="006E5B46"/>
    <w:rsid w:val="006E60FF"/>
    <w:rsid w:val="00704C4D"/>
    <w:rsid w:val="007054EA"/>
    <w:rsid w:val="00706BDF"/>
    <w:rsid w:val="00712326"/>
    <w:rsid w:val="007218CE"/>
    <w:rsid w:val="00724829"/>
    <w:rsid w:val="00731E3C"/>
    <w:rsid w:val="007332CA"/>
    <w:rsid w:val="00734381"/>
    <w:rsid w:val="0075116D"/>
    <w:rsid w:val="007551B5"/>
    <w:rsid w:val="00760480"/>
    <w:rsid w:val="00763531"/>
    <w:rsid w:val="007636C4"/>
    <w:rsid w:val="0076623E"/>
    <w:rsid w:val="00767D19"/>
    <w:rsid w:val="00770B66"/>
    <w:rsid w:val="00773F73"/>
    <w:rsid w:val="007745D2"/>
    <w:rsid w:val="007749FD"/>
    <w:rsid w:val="00775A4F"/>
    <w:rsid w:val="00775C33"/>
    <w:rsid w:val="00780DC7"/>
    <w:rsid w:val="00781A60"/>
    <w:rsid w:val="007821F2"/>
    <w:rsid w:val="00783D9C"/>
    <w:rsid w:val="00785285"/>
    <w:rsid w:val="007A0017"/>
    <w:rsid w:val="007A05B3"/>
    <w:rsid w:val="007B31BE"/>
    <w:rsid w:val="007B3E3C"/>
    <w:rsid w:val="007C27E6"/>
    <w:rsid w:val="007C2AF3"/>
    <w:rsid w:val="007C483F"/>
    <w:rsid w:val="007C5588"/>
    <w:rsid w:val="007C5810"/>
    <w:rsid w:val="007D13DC"/>
    <w:rsid w:val="007D58EC"/>
    <w:rsid w:val="007E2EF8"/>
    <w:rsid w:val="007E5A22"/>
    <w:rsid w:val="007E7980"/>
    <w:rsid w:val="007F037C"/>
    <w:rsid w:val="007F2D53"/>
    <w:rsid w:val="007F6F0F"/>
    <w:rsid w:val="00801CD8"/>
    <w:rsid w:val="008109EC"/>
    <w:rsid w:val="0082731B"/>
    <w:rsid w:val="00845B68"/>
    <w:rsid w:val="00847845"/>
    <w:rsid w:val="00851754"/>
    <w:rsid w:val="0086179E"/>
    <w:rsid w:val="00862D1B"/>
    <w:rsid w:val="008638B8"/>
    <w:rsid w:val="008648AC"/>
    <w:rsid w:val="008746B6"/>
    <w:rsid w:val="00875CB9"/>
    <w:rsid w:val="00881FF3"/>
    <w:rsid w:val="00883474"/>
    <w:rsid w:val="008835FC"/>
    <w:rsid w:val="00883DFB"/>
    <w:rsid w:val="008920A8"/>
    <w:rsid w:val="0089757D"/>
    <w:rsid w:val="008A0797"/>
    <w:rsid w:val="008A2CDE"/>
    <w:rsid w:val="008B2748"/>
    <w:rsid w:val="008B3765"/>
    <w:rsid w:val="008B6D0E"/>
    <w:rsid w:val="008B7BB4"/>
    <w:rsid w:val="008C3BE7"/>
    <w:rsid w:val="008D13A6"/>
    <w:rsid w:val="008D22A3"/>
    <w:rsid w:val="008D3E5B"/>
    <w:rsid w:val="008D43DF"/>
    <w:rsid w:val="008D7B62"/>
    <w:rsid w:val="008E4D90"/>
    <w:rsid w:val="008F05D3"/>
    <w:rsid w:val="008F2647"/>
    <w:rsid w:val="00901919"/>
    <w:rsid w:val="009049BF"/>
    <w:rsid w:val="00905E6F"/>
    <w:rsid w:val="0090635B"/>
    <w:rsid w:val="00907CD8"/>
    <w:rsid w:val="00911832"/>
    <w:rsid w:val="00911B25"/>
    <w:rsid w:val="00915B50"/>
    <w:rsid w:val="009249E8"/>
    <w:rsid w:val="009259A0"/>
    <w:rsid w:val="00925DA7"/>
    <w:rsid w:val="0093326F"/>
    <w:rsid w:val="00934BFC"/>
    <w:rsid w:val="00942E3A"/>
    <w:rsid w:val="00943AE9"/>
    <w:rsid w:val="00947E41"/>
    <w:rsid w:val="00950B20"/>
    <w:rsid w:val="00955330"/>
    <w:rsid w:val="00965ADD"/>
    <w:rsid w:val="00967876"/>
    <w:rsid w:val="00967A20"/>
    <w:rsid w:val="00971808"/>
    <w:rsid w:val="00975C2B"/>
    <w:rsid w:val="00981649"/>
    <w:rsid w:val="0098674A"/>
    <w:rsid w:val="009918D3"/>
    <w:rsid w:val="009A07C7"/>
    <w:rsid w:val="009A42D0"/>
    <w:rsid w:val="009B0DBC"/>
    <w:rsid w:val="009B548F"/>
    <w:rsid w:val="009C6A7E"/>
    <w:rsid w:val="009D2C98"/>
    <w:rsid w:val="009E180C"/>
    <w:rsid w:val="009E1D24"/>
    <w:rsid w:val="009E40D3"/>
    <w:rsid w:val="009E57AA"/>
    <w:rsid w:val="009E6671"/>
    <w:rsid w:val="009F185B"/>
    <w:rsid w:val="009F3A1D"/>
    <w:rsid w:val="00A01D27"/>
    <w:rsid w:val="00A05CD5"/>
    <w:rsid w:val="00A06985"/>
    <w:rsid w:val="00A129B0"/>
    <w:rsid w:val="00A15170"/>
    <w:rsid w:val="00A15B38"/>
    <w:rsid w:val="00A17D60"/>
    <w:rsid w:val="00A223B0"/>
    <w:rsid w:val="00A22945"/>
    <w:rsid w:val="00A26A8E"/>
    <w:rsid w:val="00A35C21"/>
    <w:rsid w:val="00A36349"/>
    <w:rsid w:val="00A36F3B"/>
    <w:rsid w:val="00A435ED"/>
    <w:rsid w:val="00A47A46"/>
    <w:rsid w:val="00A52E7E"/>
    <w:rsid w:val="00A606D7"/>
    <w:rsid w:val="00A6434A"/>
    <w:rsid w:val="00A70058"/>
    <w:rsid w:val="00A71EB5"/>
    <w:rsid w:val="00A760A0"/>
    <w:rsid w:val="00A8206E"/>
    <w:rsid w:val="00A82B6D"/>
    <w:rsid w:val="00A91387"/>
    <w:rsid w:val="00A94D29"/>
    <w:rsid w:val="00A95506"/>
    <w:rsid w:val="00A96BB0"/>
    <w:rsid w:val="00AA0F3D"/>
    <w:rsid w:val="00AA21F2"/>
    <w:rsid w:val="00AB5D91"/>
    <w:rsid w:val="00AC095A"/>
    <w:rsid w:val="00AC3615"/>
    <w:rsid w:val="00AC4CE0"/>
    <w:rsid w:val="00AC4DC2"/>
    <w:rsid w:val="00AD0B8D"/>
    <w:rsid w:val="00AD193E"/>
    <w:rsid w:val="00AD3BD6"/>
    <w:rsid w:val="00AD3D82"/>
    <w:rsid w:val="00AD7311"/>
    <w:rsid w:val="00AF2721"/>
    <w:rsid w:val="00AF366F"/>
    <w:rsid w:val="00AF3D79"/>
    <w:rsid w:val="00B0298F"/>
    <w:rsid w:val="00B066C4"/>
    <w:rsid w:val="00B13C3A"/>
    <w:rsid w:val="00B159B6"/>
    <w:rsid w:val="00B21DA0"/>
    <w:rsid w:val="00B2695F"/>
    <w:rsid w:val="00B302F9"/>
    <w:rsid w:val="00B30398"/>
    <w:rsid w:val="00B32C9B"/>
    <w:rsid w:val="00B351A8"/>
    <w:rsid w:val="00B47326"/>
    <w:rsid w:val="00B47596"/>
    <w:rsid w:val="00B509FC"/>
    <w:rsid w:val="00B53EF2"/>
    <w:rsid w:val="00B566AC"/>
    <w:rsid w:val="00B57D37"/>
    <w:rsid w:val="00B615A6"/>
    <w:rsid w:val="00B6207E"/>
    <w:rsid w:val="00B629D6"/>
    <w:rsid w:val="00B62CDC"/>
    <w:rsid w:val="00B64B09"/>
    <w:rsid w:val="00B65691"/>
    <w:rsid w:val="00B70031"/>
    <w:rsid w:val="00B71153"/>
    <w:rsid w:val="00B7228E"/>
    <w:rsid w:val="00B730CC"/>
    <w:rsid w:val="00B94358"/>
    <w:rsid w:val="00B949F2"/>
    <w:rsid w:val="00B974F3"/>
    <w:rsid w:val="00B974F7"/>
    <w:rsid w:val="00B97C80"/>
    <w:rsid w:val="00BA0345"/>
    <w:rsid w:val="00BA356C"/>
    <w:rsid w:val="00BA7B4D"/>
    <w:rsid w:val="00BB0E3D"/>
    <w:rsid w:val="00BB61A2"/>
    <w:rsid w:val="00BC70AD"/>
    <w:rsid w:val="00BD4531"/>
    <w:rsid w:val="00BE5545"/>
    <w:rsid w:val="00BF2E1A"/>
    <w:rsid w:val="00BF69F9"/>
    <w:rsid w:val="00BF7F24"/>
    <w:rsid w:val="00C011E2"/>
    <w:rsid w:val="00C03B73"/>
    <w:rsid w:val="00C14EC1"/>
    <w:rsid w:val="00C20584"/>
    <w:rsid w:val="00C247D6"/>
    <w:rsid w:val="00C34AC8"/>
    <w:rsid w:val="00C34C2B"/>
    <w:rsid w:val="00C362B5"/>
    <w:rsid w:val="00C37AAC"/>
    <w:rsid w:val="00C41CE3"/>
    <w:rsid w:val="00C43F87"/>
    <w:rsid w:val="00C52879"/>
    <w:rsid w:val="00C5322F"/>
    <w:rsid w:val="00C53F55"/>
    <w:rsid w:val="00C54A49"/>
    <w:rsid w:val="00C652D2"/>
    <w:rsid w:val="00C72946"/>
    <w:rsid w:val="00C736EE"/>
    <w:rsid w:val="00C751B4"/>
    <w:rsid w:val="00C751CE"/>
    <w:rsid w:val="00C76531"/>
    <w:rsid w:val="00C76643"/>
    <w:rsid w:val="00C804E8"/>
    <w:rsid w:val="00C81E21"/>
    <w:rsid w:val="00C825A4"/>
    <w:rsid w:val="00C82676"/>
    <w:rsid w:val="00C91730"/>
    <w:rsid w:val="00C92E57"/>
    <w:rsid w:val="00C96DA3"/>
    <w:rsid w:val="00CA0BBC"/>
    <w:rsid w:val="00CA3E77"/>
    <w:rsid w:val="00CB37F1"/>
    <w:rsid w:val="00CB392B"/>
    <w:rsid w:val="00CC4732"/>
    <w:rsid w:val="00CD0C09"/>
    <w:rsid w:val="00CD6199"/>
    <w:rsid w:val="00CF0C06"/>
    <w:rsid w:val="00CF3D31"/>
    <w:rsid w:val="00D111C3"/>
    <w:rsid w:val="00D1245F"/>
    <w:rsid w:val="00D209D4"/>
    <w:rsid w:val="00D227E1"/>
    <w:rsid w:val="00D30BDF"/>
    <w:rsid w:val="00D33F0F"/>
    <w:rsid w:val="00D44E61"/>
    <w:rsid w:val="00D47AE9"/>
    <w:rsid w:val="00D57C1C"/>
    <w:rsid w:val="00D63D55"/>
    <w:rsid w:val="00D63E43"/>
    <w:rsid w:val="00D658D0"/>
    <w:rsid w:val="00D707E4"/>
    <w:rsid w:val="00D7719A"/>
    <w:rsid w:val="00D87729"/>
    <w:rsid w:val="00D9207F"/>
    <w:rsid w:val="00D963CF"/>
    <w:rsid w:val="00DA3255"/>
    <w:rsid w:val="00DB111F"/>
    <w:rsid w:val="00DB385A"/>
    <w:rsid w:val="00DB486A"/>
    <w:rsid w:val="00DC1D3A"/>
    <w:rsid w:val="00DC28FC"/>
    <w:rsid w:val="00DC55FA"/>
    <w:rsid w:val="00DD06AD"/>
    <w:rsid w:val="00DE1174"/>
    <w:rsid w:val="00DE3CAF"/>
    <w:rsid w:val="00DE41E7"/>
    <w:rsid w:val="00DE5783"/>
    <w:rsid w:val="00DF44E2"/>
    <w:rsid w:val="00DF59AF"/>
    <w:rsid w:val="00DF6879"/>
    <w:rsid w:val="00E13325"/>
    <w:rsid w:val="00E133C0"/>
    <w:rsid w:val="00E2710A"/>
    <w:rsid w:val="00E30A57"/>
    <w:rsid w:val="00E36BE5"/>
    <w:rsid w:val="00E410E8"/>
    <w:rsid w:val="00E44D16"/>
    <w:rsid w:val="00E45C7A"/>
    <w:rsid w:val="00E53DB0"/>
    <w:rsid w:val="00E541FD"/>
    <w:rsid w:val="00E606A0"/>
    <w:rsid w:val="00E63C0A"/>
    <w:rsid w:val="00E647DD"/>
    <w:rsid w:val="00E65155"/>
    <w:rsid w:val="00E66785"/>
    <w:rsid w:val="00E738AD"/>
    <w:rsid w:val="00E76B3E"/>
    <w:rsid w:val="00E84AB6"/>
    <w:rsid w:val="00E85170"/>
    <w:rsid w:val="00E90A7F"/>
    <w:rsid w:val="00E928D9"/>
    <w:rsid w:val="00EB5621"/>
    <w:rsid w:val="00EC2F3C"/>
    <w:rsid w:val="00EE3F81"/>
    <w:rsid w:val="00EF424B"/>
    <w:rsid w:val="00EF6933"/>
    <w:rsid w:val="00F10900"/>
    <w:rsid w:val="00F13F71"/>
    <w:rsid w:val="00F15C00"/>
    <w:rsid w:val="00F20FF6"/>
    <w:rsid w:val="00F2278D"/>
    <w:rsid w:val="00F31004"/>
    <w:rsid w:val="00F415E8"/>
    <w:rsid w:val="00F41FB3"/>
    <w:rsid w:val="00F43A33"/>
    <w:rsid w:val="00F462FF"/>
    <w:rsid w:val="00F52622"/>
    <w:rsid w:val="00F74CD6"/>
    <w:rsid w:val="00F74E52"/>
    <w:rsid w:val="00F77099"/>
    <w:rsid w:val="00F861AC"/>
    <w:rsid w:val="00F90682"/>
    <w:rsid w:val="00F91D1F"/>
    <w:rsid w:val="00F93EB5"/>
    <w:rsid w:val="00F94831"/>
    <w:rsid w:val="00FA275E"/>
    <w:rsid w:val="00FA6111"/>
    <w:rsid w:val="00FA7DDA"/>
    <w:rsid w:val="00FB3781"/>
    <w:rsid w:val="00FB69B0"/>
    <w:rsid w:val="00FB6BD7"/>
    <w:rsid w:val="00FC1395"/>
    <w:rsid w:val="00FC24DA"/>
    <w:rsid w:val="00FC3C19"/>
    <w:rsid w:val="00FC640B"/>
    <w:rsid w:val="00FC6DB5"/>
    <w:rsid w:val="00FD062F"/>
    <w:rsid w:val="00FD22AC"/>
    <w:rsid w:val="00FD5FAC"/>
    <w:rsid w:val="00FE3E49"/>
    <w:rsid w:val="00FE73DF"/>
    <w:rsid w:val="00FF2586"/>
    <w:rsid w:val="00FF25D5"/>
    <w:rsid w:val="00FF50E2"/>
    <w:rsid w:val="00FF7BB6"/>
    <w:rsid w:val="0C647664"/>
    <w:rsid w:val="12861469"/>
    <w:rsid w:val="2823C956"/>
    <w:rsid w:val="2E9884F4"/>
    <w:rsid w:val="36C95A87"/>
    <w:rsid w:val="39CD59E5"/>
    <w:rsid w:val="3EB9D4E7"/>
    <w:rsid w:val="3FE9D4B5"/>
    <w:rsid w:val="4122022C"/>
    <w:rsid w:val="4459E4B4"/>
    <w:rsid w:val="483D408B"/>
    <w:rsid w:val="4EA01343"/>
    <w:rsid w:val="51CC8FFC"/>
    <w:rsid w:val="5C10CCDA"/>
    <w:rsid w:val="64190629"/>
    <w:rsid w:val="6540938A"/>
    <w:rsid w:val="6D46471E"/>
    <w:rsid w:val="73126573"/>
    <w:rsid w:val="76F15DC7"/>
    <w:rsid w:val="7B3F3862"/>
    <w:rsid w:val="7FF4C9B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1B8256D"/>
  <w14:defaultImageDpi w14:val="96"/>
  <w15:docId w15:val="{5898BFBF-3643-4D39-8325-3AC883D85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4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3D0E2B"/>
    <w:pPr>
      <w:keepNext/>
      <w:keepLines/>
      <w:widowControl w:val="0"/>
      <w:numPr>
        <w:numId w:val="15"/>
      </w:numPr>
      <w:spacing w:before="851" w:after="390" w:line="360" w:lineRule="exact"/>
      <w:outlineLvl w:val="0"/>
    </w:pPr>
    <w:rPr>
      <w:rFonts w:ascii="Times New Roman" w:eastAsia="Times New Roman" w:hAnsi="Times New Roman"/>
      <w:b/>
      <w:sz w:val="32"/>
      <w:szCs w:val="20"/>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A460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A460B"/>
    <w:rPr>
      <w:rFonts w:ascii="Tahoma" w:hAnsi="Tahoma" w:cs="Tahoma"/>
      <w:sz w:val="16"/>
      <w:szCs w:val="16"/>
    </w:rPr>
  </w:style>
  <w:style w:type="character" w:styleId="CommentReference">
    <w:name w:val="annotation reference"/>
    <w:basedOn w:val="DefaultParagraphFont"/>
    <w:uiPriority w:val="99"/>
    <w:semiHidden/>
    <w:unhideWhenUsed/>
    <w:rsid w:val="00E30A57"/>
    <w:rPr>
      <w:sz w:val="16"/>
      <w:szCs w:val="16"/>
    </w:rPr>
  </w:style>
  <w:style w:type="paragraph" w:styleId="CommentText">
    <w:name w:val="annotation text"/>
    <w:basedOn w:val="Normal"/>
    <w:link w:val="CommentTextChar"/>
    <w:uiPriority w:val="99"/>
    <w:unhideWhenUsed/>
    <w:rsid w:val="00E30A57"/>
    <w:pPr>
      <w:spacing w:line="240" w:lineRule="auto"/>
    </w:pPr>
    <w:rPr>
      <w:sz w:val="20"/>
      <w:szCs w:val="20"/>
    </w:rPr>
  </w:style>
  <w:style w:type="character" w:customStyle="1" w:styleId="CommentTextChar">
    <w:name w:val="Comment Text Char"/>
    <w:basedOn w:val="DefaultParagraphFont"/>
    <w:link w:val="CommentText"/>
    <w:uiPriority w:val="99"/>
    <w:rsid w:val="00E30A57"/>
    <w:rPr>
      <w:sz w:val="20"/>
      <w:szCs w:val="20"/>
    </w:rPr>
  </w:style>
  <w:style w:type="paragraph" w:styleId="CommentSubject">
    <w:name w:val="annotation subject"/>
    <w:basedOn w:val="CommentText"/>
    <w:next w:val="CommentText"/>
    <w:link w:val="CommentSubjectChar"/>
    <w:uiPriority w:val="99"/>
    <w:semiHidden/>
    <w:unhideWhenUsed/>
    <w:rsid w:val="00E30A57"/>
    <w:rPr>
      <w:b/>
      <w:bCs/>
    </w:rPr>
  </w:style>
  <w:style w:type="character" w:customStyle="1" w:styleId="CommentSubjectChar">
    <w:name w:val="Comment Subject Char"/>
    <w:basedOn w:val="CommentTextChar"/>
    <w:link w:val="CommentSubject"/>
    <w:uiPriority w:val="99"/>
    <w:semiHidden/>
    <w:rsid w:val="00E30A57"/>
    <w:rPr>
      <w:b/>
      <w:bCs/>
      <w:sz w:val="20"/>
      <w:szCs w:val="20"/>
    </w:rPr>
  </w:style>
  <w:style w:type="paragraph" w:styleId="Revision">
    <w:name w:val="Revision"/>
    <w:hidden/>
    <w:uiPriority w:val="99"/>
    <w:semiHidden/>
    <w:rsid w:val="00E30A57"/>
    <w:pPr>
      <w:spacing w:after="0" w:line="240" w:lineRule="auto"/>
    </w:pPr>
  </w:style>
  <w:style w:type="character" w:styleId="Hyperlink">
    <w:name w:val="Hyperlink"/>
    <w:basedOn w:val="DefaultParagraphFont"/>
    <w:uiPriority w:val="99"/>
    <w:unhideWhenUsed/>
    <w:rsid w:val="00611DBD"/>
    <w:rPr>
      <w:color w:val="0000FF" w:themeColor="hyperlink"/>
      <w:u w:val="single"/>
    </w:rPr>
  </w:style>
  <w:style w:type="paragraph" w:styleId="Header">
    <w:name w:val="header"/>
    <w:basedOn w:val="Normal"/>
    <w:link w:val="HeaderChar"/>
    <w:uiPriority w:val="49"/>
    <w:unhideWhenUsed/>
    <w:rsid w:val="00611DBD"/>
    <w:pPr>
      <w:tabs>
        <w:tab w:val="center" w:pos="4513"/>
        <w:tab w:val="right" w:pos="9026"/>
      </w:tabs>
      <w:spacing w:after="0" w:line="240" w:lineRule="auto"/>
    </w:pPr>
  </w:style>
  <w:style w:type="character" w:customStyle="1" w:styleId="HeaderChar">
    <w:name w:val="Header Char"/>
    <w:basedOn w:val="DefaultParagraphFont"/>
    <w:link w:val="Header"/>
    <w:uiPriority w:val="99"/>
    <w:rsid w:val="00611DBD"/>
  </w:style>
  <w:style w:type="paragraph" w:styleId="Footer">
    <w:name w:val="footer"/>
    <w:basedOn w:val="Normal"/>
    <w:link w:val="FooterChar"/>
    <w:uiPriority w:val="99"/>
    <w:unhideWhenUsed/>
    <w:rsid w:val="00611DBD"/>
    <w:pPr>
      <w:tabs>
        <w:tab w:val="center" w:pos="4513"/>
        <w:tab w:val="right" w:pos="9026"/>
      </w:tabs>
      <w:spacing w:after="0" w:line="240" w:lineRule="auto"/>
    </w:pPr>
  </w:style>
  <w:style w:type="character" w:customStyle="1" w:styleId="FooterChar">
    <w:name w:val="Footer Char"/>
    <w:basedOn w:val="DefaultParagraphFont"/>
    <w:link w:val="Footer"/>
    <w:uiPriority w:val="99"/>
    <w:rsid w:val="00611DBD"/>
  </w:style>
  <w:style w:type="character" w:customStyle="1" w:styleId="Heading1Char">
    <w:name w:val="Heading 1 Char"/>
    <w:basedOn w:val="DefaultParagraphFont"/>
    <w:link w:val="Heading1"/>
    <w:rsid w:val="003D0E2B"/>
    <w:rPr>
      <w:rFonts w:ascii="Times New Roman" w:eastAsia="Times New Roman" w:hAnsi="Times New Roman"/>
      <w:b/>
      <w:sz w:val="32"/>
      <w:szCs w:val="20"/>
      <w:lang w:eastAsia="en-US"/>
    </w:rPr>
  </w:style>
  <w:style w:type="paragraph" w:styleId="ListParagraph">
    <w:name w:val="List Paragraph"/>
    <w:basedOn w:val="Normal"/>
    <w:uiPriority w:val="34"/>
    <w:qFormat/>
    <w:rsid w:val="004D2C5F"/>
    <w:pPr>
      <w:ind w:left="720"/>
      <w:contextualSpacing/>
    </w:pPr>
  </w:style>
  <w:style w:type="paragraph" w:styleId="BodyText">
    <w:name w:val="Body Text"/>
    <w:aliases w:val=" Char,Char"/>
    <w:link w:val="BodyTextChar"/>
    <w:qFormat/>
    <w:rsid w:val="00C43F87"/>
    <w:pPr>
      <w:spacing w:after="170" w:line="280" w:lineRule="exact"/>
      <w:jc w:val="both"/>
    </w:pPr>
    <w:rPr>
      <w:rFonts w:ascii="Times New Roman" w:eastAsia="Times New Roman" w:hAnsi="Times New Roman"/>
      <w:szCs w:val="20"/>
      <w:lang w:eastAsia="en-US"/>
    </w:rPr>
  </w:style>
  <w:style w:type="character" w:customStyle="1" w:styleId="BodyTextChar">
    <w:name w:val="Body Text Char"/>
    <w:aliases w:val=" Char Char,Char Char"/>
    <w:basedOn w:val="DefaultParagraphFont"/>
    <w:link w:val="BodyText"/>
    <w:rsid w:val="00C43F87"/>
    <w:rPr>
      <w:rFonts w:ascii="Times New Roman" w:eastAsia="Times New Roman" w:hAnsi="Times New Roman"/>
      <w:szCs w:val="20"/>
      <w:lang w:eastAsia="en-US"/>
    </w:rPr>
  </w:style>
  <w:style w:type="character" w:styleId="FollowedHyperlink">
    <w:name w:val="FollowedHyperlink"/>
    <w:basedOn w:val="DefaultParagraphFont"/>
    <w:uiPriority w:val="99"/>
    <w:semiHidden/>
    <w:unhideWhenUsed/>
    <w:rsid w:val="00FE3E49"/>
    <w:rPr>
      <w:color w:val="800080" w:themeColor="followedHyperlink"/>
      <w:u w:val="single"/>
    </w:rPr>
  </w:style>
  <w:style w:type="character" w:styleId="UnresolvedMention">
    <w:name w:val="Unresolved Mention"/>
    <w:basedOn w:val="DefaultParagraphFont"/>
    <w:uiPriority w:val="99"/>
    <w:semiHidden/>
    <w:unhideWhenUsed/>
    <w:rsid w:val="00013219"/>
    <w:rPr>
      <w:color w:val="808080"/>
      <w:shd w:val="clear" w:color="auto" w:fill="E6E6E6"/>
    </w:rPr>
  </w:style>
  <w:style w:type="paragraph" w:customStyle="1" w:styleId="Default">
    <w:name w:val="Default"/>
    <w:rsid w:val="00CB392B"/>
    <w:pPr>
      <w:autoSpaceDE w:val="0"/>
      <w:autoSpaceDN w:val="0"/>
      <w:adjustRightInd w:val="0"/>
      <w:spacing w:after="0" w:line="240" w:lineRule="auto"/>
    </w:pPr>
    <w:rPr>
      <w:rFonts w:ascii="Times New Roman" w:hAnsi="Times New Roman"/>
      <w:color w:val="000000"/>
      <w:sz w:val="24"/>
      <w:szCs w:val="24"/>
    </w:rPr>
  </w:style>
  <w:style w:type="paragraph" w:customStyle="1" w:styleId="xmsonormal">
    <w:name w:val="x_msonormal"/>
    <w:basedOn w:val="Normal"/>
    <w:rsid w:val="001647B1"/>
    <w:pPr>
      <w:spacing w:after="0" w:line="240" w:lineRule="auto"/>
    </w:pPr>
    <w:rPr>
      <w:rFonts w:ascii="Aptos" w:eastAsiaTheme="minorHAnsi" w:hAnsi="Aptos" w:cs="Aptos"/>
      <w:sz w:val="24"/>
      <w:szCs w:val="24"/>
    </w:rPr>
  </w:style>
  <w:style w:type="paragraph" w:customStyle="1" w:styleId="xmsolistparagraph">
    <w:name w:val="x_msolistparagraph"/>
    <w:basedOn w:val="Normal"/>
    <w:rsid w:val="001647B1"/>
    <w:pPr>
      <w:spacing w:after="0" w:line="240" w:lineRule="auto"/>
      <w:ind w:left="720"/>
    </w:pPr>
    <w:rPr>
      <w:rFonts w:ascii="Aptos" w:eastAsiaTheme="minorHAnsi" w:hAnsi="Aptos" w:cs="Aptos"/>
      <w:sz w:val="24"/>
      <w:szCs w:val="24"/>
    </w:rPr>
  </w:style>
  <w:style w:type="paragraph" w:styleId="FootnoteText">
    <w:name w:val="footnote text"/>
    <w:basedOn w:val="Normal"/>
    <w:link w:val="FootnoteTextChar"/>
    <w:uiPriority w:val="99"/>
    <w:semiHidden/>
    <w:unhideWhenUsed/>
    <w:rsid w:val="00045F3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45F32"/>
    <w:rPr>
      <w:sz w:val="20"/>
      <w:szCs w:val="20"/>
    </w:rPr>
  </w:style>
  <w:style w:type="character" w:styleId="FootnoteReference">
    <w:name w:val="footnote reference"/>
    <w:basedOn w:val="DefaultParagraphFont"/>
    <w:uiPriority w:val="99"/>
    <w:semiHidden/>
    <w:unhideWhenUsed/>
    <w:rsid w:val="00045F3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948583">
      <w:bodyDiv w:val="1"/>
      <w:marLeft w:val="0"/>
      <w:marRight w:val="0"/>
      <w:marTop w:val="0"/>
      <w:marBottom w:val="0"/>
      <w:divBdr>
        <w:top w:val="none" w:sz="0" w:space="0" w:color="auto"/>
        <w:left w:val="none" w:sz="0" w:space="0" w:color="auto"/>
        <w:bottom w:val="none" w:sz="0" w:space="0" w:color="auto"/>
        <w:right w:val="none" w:sz="0" w:space="0" w:color="auto"/>
      </w:divBdr>
    </w:div>
    <w:div w:id="307393985">
      <w:bodyDiv w:val="1"/>
      <w:marLeft w:val="0"/>
      <w:marRight w:val="0"/>
      <w:marTop w:val="0"/>
      <w:marBottom w:val="0"/>
      <w:divBdr>
        <w:top w:val="none" w:sz="0" w:space="0" w:color="auto"/>
        <w:left w:val="none" w:sz="0" w:space="0" w:color="auto"/>
        <w:bottom w:val="none" w:sz="0" w:space="0" w:color="auto"/>
        <w:right w:val="none" w:sz="0" w:space="0" w:color="auto"/>
      </w:divBdr>
    </w:div>
    <w:div w:id="529294643">
      <w:bodyDiv w:val="1"/>
      <w:marLeft w:val="0"/>
      <w:marRight w:val="0"/>
      <w:marTop w:val="0"/>
      <w:marBottom w:val="0"/>
      <w:divBdr>
        <w:top w:val="none" w:sz="0" w:space="0" w:color="auto"/>
        <w:left w:val="none" w:sz="0" w:space="0" w:color="auto"/>
        <w:bottom w:val="none" w:sz="0" w:space="0" w:color="auto"/>
        <w:right w:val="none" w:sz="0" w:space="0" w:color="auto"/>
      </w:divBdr>
    </w:div>
    <w:div w:id="665287325">
      <w:bodyDiv w:val="1"/>
      <w:marLeft w:val="0"/>
      <w:marRight w:val="0"/>
      <w:marTop w:val="0"/>
      <w:marBottom w:val="0"/>
      <w:divBdr>
        <w:top w:val="none" w:sz="0" w:space="0" w:color="auto"/>
        <w:left w:val="none" w:sz="0" w:space="0" w:color="auto"/>
        <w:bottom w:val="none" w:sz="0" w:space="0" w:color="auto"/>
        <w:right w:val="none" w:sz="0" w:space="0" w:color="auto"/>
      </w:divBdr>
    </w:div>
    <w:div w:id="691031175">
      <w:bodyDiv w:val="1"/>
      <w:marLeft w:val="0"/>
      <w:marRight w:val="0"/>
      <w:marTop w:val="0"/>
      <w:marBottom w:val="0"/>
      <w:divBdr>
        <w:top w:val="none" w:sz="0" w:space="0" w:color="auto"/>
        <w:left w:val="none" w:sz="0" w:space="0" w:color="auto"/>
        <w:bottom w:val="none" w:sz="0" w:space="0" w:color="auto"/>
        <w:right w:val="none" w:sz="0" w:space="0" w:color="auto"/>
      </w:divBdr>
    </w:div>
    <w:div w:id="882133785">
      <w:bodyDiv w:val="1"/>
      <w:marLeft w:val="0"/>
      <w:marRight w:val="0"/>
      <w:marTop w:val="0"/>
      <w:marBottom w:val="0"/>
      <w:divBdr>
        <w:top w:val="none" w:sz="0" w:space="0" w:color="auto"/>
        <w:left w:val="none" w:sz="0" w:space="0" w:color="auto"/>
        <w:bottom w:val="none" w:sz="0" w:space="0" w:color="auto"/>
        <w:right w:val="none" w:sz="0" w:space="0" w:color="auto"/>
      </w:divBdr>
    </w:div>
    <w:div w:id="1709063920">
      <w:bodyDiv w:val="1"/>
      <w:marLeft w:val="0"/>
      <w:marRight w:val="0"/>
      <w:marTop w:val="0"/>
      <w:marBottom w:val="0"/>
      <w:divBdr>
        <w:top w:val="none" w:sz="0" w:space="0" w:color="auto"/>
        <w:left w:val="none" w:sz="0" w:space="0" w:color="auto"/>
        <w:bottom w:val="none" w:sz="0" w:space="0" w:color="auto"/>
        <w:right w:val="none" w:sz="0" w:space="0" w:color="auto"/>
      </w:divBdr>
    </w:div>
    <w:div w:id="1720588840">
      <w:bodyDiv w:val="1"/>
      <w:marLeft w:val="0"/>
      <w:marRight w:val="0"/>
      <w:marTop w:val="0"/>
      <w:marBottom w:val="0"/>
      <w:divBdr>
        <w:top w:val="none" w:sz="0" w:space="0" w:color="auto"/>
        <w:left w:val="none" w:sz="0" w:space="0" w:color="auto"/>
        <w:bottom w:val="none" w:sz="0" w:space="0" w:color="auto"/>
        <w:right w:val="none" w:sz="0" w:space="0" w:color="auto"/>
      </w:divBdr>
    </w:div>
    <w:div w:id="1761413469">
      <w:bodyDiv w:val="1"/>
      <w:marLeft w:val="0"/>
      <w:marRight w:val="0"/>
      <w:marTop w:val="0"/>
      <w:marBottom w:val="0"/>
      <w:divBdr>
        <w:top w:val="none" w:sz="0" w:space="0" w:color="auto"/>
        <w:left w:val="none" w:sz="0" w:space="0" w:color="auto"/>
        <w:bottom w:val="none" w:sz="0" w:space="0" w:color="auto"/>
        <w:right w:val="none" w:sz="0" w:space="0" w:color="auto"/>
      </w:divBdr>
    </w:div>
    <w:div w:id="2094621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Mazzi@iaea.org" TargetMode="External"/><Relationship Id="rId18" Type="http://schemas.openxmlformats.org/officeDocument/2006/relationships/hyperlink" Target="mailto:perrotta@ipen.br" TargetMode="External"/><Relationship Id="rId26" Type="http://schemas.openxmlformats.org/officeDocument/2006/relationships/hyperlink" Target="mailto:mskim@kaeri.re.kr" TargetMode="External"/><Relationship Id="rId3" Type="http://schemas.openxmlformats.org/officeDocument/2006/relationships/customXml" Target="../customXml/item3.xml"/><Relationship Id="rId21" Type="http://schemas.openxmlformats.org/officeDocument/2006/relationships/hyperlink" Target="mailto:pichlmaier@tum.de"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iaea.org/events" TargetMode="External"/><Relationship Id="rId17" Type="http://schemas.openxmlformats.org/officeDocument/2006/relationships/hyperlink" Target="mailto:david.vittorio@ansto.gov.au" TargetMode="External"/><Relationship Id="rId25" Type="http://schemas.openxmlformats.org/officeDocument/2006/relationships/hyperlink" Target="mailto:jwshin@kaeri.re.kr" TargetMode="External"/><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mailto:blaumann@cab.cnea.gov.ar" TargetMode="External"/><Relationship Id="rId20" Type="http://schemas.openxmlformats.org/officeDocument/2006/relationships/hyperlink" Target="mailto:zhouyidong@cnncmail.cn" TargetMode="External"/><Relationship Id="rId29" Type="http://schemas.openxmlformats.org/officeDocument/2006/relationships/hyperlink" Target="mailto:kohse@mit.ed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mailto:Kikuchi.Masanobu@jaea.go.jp" TargetMode="External"/><Relationship Id="rId32"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mailto:R.Thottakkara@iaea.org" TargetMode="External"/><Relationship Id="rId23" Type="http://schemas.openxmlformats.org/officeDocument/2006/relationships/hyperlink" Target="mailto:arai.masaji@jaea.go.jp" TargetMode="External"/><Relationship Id="rId28" Type="http://schemas.openxmlformats.org/officeDocument/2006/relationships/hyperlink" Target="mailto:sammy.malaka@necsa.co.za" TargetMode="External"/><Relationship Id="rId10" Type="http://schemas.openxmlformats.org/officeDocument/2006/relationships/endnotes" Target="endnotes.xml"/><Relationship Id="rId19" Type="http://schemas.openxmlformats.org/officeDocument/2006/relationships/hyperlink" Target="mailto:yidzhou@126.com" TargetMode="External"/><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ridikas@iaea.org" TargetMode="External"/><Relationship Id="rId22" Type="http://schemas.openxmlformats.org/officeDocument/2006/relationships/hyperlink" Target="mailto:axel.pichlmaier@frm2.tum.de" TargetMode="External"/><Relationship Id="rId27" Type="http://schemas.openxmlformats.org/officeDocument/2006/relationships/hyperlink" Target="mailto:offerein@nrg.eu" TargetMode="External"/><Relationship Id="rId30" Type="http://schemas.openxmlformats.org/officeDocument/2006/relationships/header" Target="header1.xm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SharedWithUsers xmlns="32292410-7c29-43b4-af63-40599cc44ec4">
      <UserInfo>
        <DisplayName>ULSES, Anthony Patrick</DisplayName>
        <AccountId>945</AccountId>
        <AccountType/>
      </UserInfo>
      <UserInfo>
        <DisplayName>YOKA, Grace</DisplayName>
        <AccountId>1568</AccountId>
        <AccountType/>
      </UserInfo>
      <UserInfo>
        <DisplayName>GEUPEL, Sandra</DisplayName>
        <AccountId>1209</AccountId>
        <AccountType/>
      </UserInfo>
      <UserInfo>
        <DisplayName>HALSALL, Claire</DisplayName>
        <AccountId>160</AccountId>
        <AccountType/>
      </UserInfo>
      <UserInfo>
        <DisplayName>NEUHOLD, Martina</DisplayName>
        <AccountId>95</AccountId>
        <AccountType/>
      </UserInfo>
      <UserInfo>
        <DisplayName>ZIESCHE, Janina</DisplayName>
        <AccountId>4782</AccountId>
        <AccountType/>
      </UserInfo>
      <UserInfo>
        <DisplayName>DANAHER, Tom</DisplayName>
        <AccountId>5181</AccountId>
        <AccountType/>
      </UserInfo>
      <UserInfo>
        <DisplayName>Language Services - Contact Point</DisplayName>
        <AccountId>6099</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F1CBC2BE456BC48A695B5CF38772DCE" ma:contentTypeVersion="7" ma:contentTypeDescription="Create a new document." ma:contentTypeScope="" ma:versionID="d1dfabf7cb932c0374795d051b2c52d9">
  <xsd:schema xmlns:xsd="http://www.w3.org/2001/XMLSchema" xmlns:xs="http://www.w3.org/2001/XMLSchema" xmlns:p="http://schemas.microsoft.com/office/2006/metadata/properties" xmlns:ns1="http://schemas.microsoft.com/sharepoint/v3" xmlns:ns2="86f58687-7807-4f62-b782-ed5590381fc7" xmlns:ns3="32292410-7c29-43b4-af63-40599cc44ec4" targetNamespace="http://schemas.microsoft.com/office/2006/metadata/properties" ma:root="true" ma:fieldsID="1a89b2942c18247f4d387d96fcda392d" ns1:_="" ns2:_="" ns3:_="">
    <xsd:import namespace="http://schemas.microsoft.com/sharepoint/v3"/>
    <xsd:import namespace="86f58687-7807-4f62-b782-ed5590381fc7"/>
    <xsd:import namespace="32292410-7c29-43b4-af63-40599cc44ec4"/>
    <xsd:element name="properties">
      <xsd:complexType>
        <xsd:sequence>
          <xsd:element name="documentManagement">
            <xsd:complexType>
              <xsd:all>
                <xsd:element ref="ns1:PublishingStartDate" minOccurs="0"/>
                <xsd:element ref="ns1:PublishingExpirationDate" minOccurs="0"/>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6f58687-7807-4f62-b782-ed5590381fc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2292410-7c29-43b4-af63-40599cc44ec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191C12-0CC0-4EF1-9040-5950CCB80634}">
  <ds:schemaRefs>
    <ds:schemaRef ds:uri="http://schemas.microsoft.com/office/2006/metadata/properties"/>
    <ds:schemaRef ds:uri="http://schemas.microsoft.com/office/infopath/2007/PartnerControls"/>
    <ds:schemaRef ds:uri="http://schemas.microsoft.com/sharepoint/v3"/>
    <ds:schemaRef ds:uri="32292410-7c29-43b4-af63-40599cc44ec4"/>
  </ds:schemaRefs>
</ds:datastoreItem>
</file>

<file path=customXml/itemProps2.xml><?xml version="1.0" encoding="utf-8"?>
<ds:datastoreItem xmlns:ds="http://schemas.openxmlformats.org/officeDocument/2006/customXml" ds:itemID="{39D81048-823B-4F39-A095-2F5E04666F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6f58687-7807-4f62-b782-ed5590381fc7"/>
    <ds:schemaRef ds:uri="32292410-7c29-43b4-af63-40599cc44e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443C7B-1501-4DD3-A345-9034AB092A94}">
  <ds:schemaRefs>
    <ds:schemaRef ds:uri="http://schemas.openxmlformats.org/officeDocument/2006/bibliography"/>
  </ds:schemaRefs>
</ds:datastoreItem>
</file>

<file path=customXml/itemProps4.xml><?xml version="1.0" encoding="utf-8"?>
<ds:datastoreItem xmlns:ds="http://schemas.openxmlformats.org/officeDocument/2006/customXml" ds:itemID="{C15D5899-8345-4776-BFD2-400FF92FD671}">
  <ds:schemaRefs>
    <ds:schemaRef ds:uri="http://schemas.microsoft.com/sharepoint/v3/contenttype/forms"/>
  </ds:schemaRefs>
</ds:datastoreItem>
</file>

<file path=docMetadata/LabelInfo.xml><?xml version="1.0" encoding="utf-8"?>
<clbl:labelList xmlns:clbl="http://schemas.microsoft.com/office/2020/mipLabelMetadata">
  <clbl:label id="{a2f21493-a4d1-4b7f-ad07-819c824f5c4a}" enabled="0" method="" siteId="{a2f21493-a4d1-4b7f-ad07-819c824f5c4a}"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5</Pages>
  <Words>1280</Words>
  <Characters>7297</Characters>
  <Application>Microsoft Office Word</Application>
  <DocSecurity>0</DocSecurity>
  <Lines>60</Lines>
  <Paragraphs>17</Paragraphs>
  <ScaleCrop>false</ScaleCrop>
  <Company>IAEA</Company>
  <LinksUpToDate>false</LinksUpToDate>
  <CharactersWithSpaces>8560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RTF Template</dc:title>
  <dc:subject/>
  <dc:creator>SEGOTA, Jasna</dc:creator>
  <cp:keywords/>
  <dc:description/>
  <cp:lastModifiedBy>THOTTAKKARA, Reena</cp:lastModifiedBy>
  <cp:revision>4</cp:revision>
  <cp:lastPrinted>2018-02-08T16:09:00Z</cp:lastPrinted>
  <dcterms:created xsi:type="dcterms:W3CDTF">2025-08-27T14:06:00Z</dcterms:created>
  <dcterms:modified xsi:type="dcterms:W3CDTF">2025-08-27T14:08:00Z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0x010100EF1CBC2BE456BC48A695B5CF38772DCE</vt:lpwstr>
  </property>
  <property fmtid="{D5CDD505-2E9C-101B-9397-08002B2CF9AE}" pid="3" name="AuthorIds_UIVersion_1536">
    <vt:lpwstr>58</vt:lpwstr>
  </property>
  <property fmtid="{D5CDD505-2E9C-101B-9397-08002B2CF9AE}" pid="4" name="AuthorIds_UIVersion_2560">
    <vt:lpwstr>58</vt:lpwstr>
  </property>
</Properties>
</file>